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12BE" w14:textId="77777777" w:rsidR="00A85224" w:rsidRDefault="00000000">
      <w:pPr>
        <w:spacing w:after="398"/>
        <w:jc w:val="right"/>
      </w:pPr>
      <w:r>
        <w:rPr>
          <w:rFonts w:ascii="Arial" w:eastAsia="Arial" w:hAnsi="Arial" w:cs="Arial"/>
          <w:sz w:val="9"/>
        </w:rPr>
        <w:t>Приложение № 1Форма</w:t>
      </w:r>
    </w:p>
    <w:p w14:paraId="16B9D7B2" w14:textId="77777777" w:rsidR="00A85224" w:rsidRDefault="00000000">
      <w:pPr>
        <w:spacing w:after="141" w:line="265" w:lineRule="auto"/>
        <w:ind w:left="79" w:right="80" w:hanging="10"/>
        <w:jc w:val="center"/>
      </w:pPr>
      <w:r>
        <w:rPr>
          <w:rFonts w:ascii="Arial" w:eastAsia="Arial" w:hAnsi="Arial" w:cs="Arial"/>
          <w:sz w:val="9"/>
        </w:rPr>
        <w:t>Информация о доходах, расходах,</w:t>
      </w:r>
    </w:p>
    <w:p w14:paraId="729484E1" w14:textId="77777777" w:rsidR="00A85224" w:rsidRDefault="00000000">
      <w:pPr>
        <w:spacing w:after="141" w:line="265" w:lineRule="auto"/>
        <w:ind w:left="79" w:right="7" w:hanging="10"/>
        <w:jc w:val="center"/>
      </w:pPr>
      <w:r>
        <w:rPr>
          <w:rFonts w:ascii="Arial" w:eastAsia="Arial" w:hAnsi="Arial" w:cs="Arial"/>
          <w:sz w:val="9"/>
        </w:rPr>
        <w:t>об имуществе за период с 1 января 2021 г. по 31 декабря 2021 г.</w:t>
      </w:r>
    </w:p>
    <w:p w14:paraId="46BA94F0" w14:textId="77777777" w:rsidR="00A85224" w:rsidRDefault="00000000">
      <w:pPr>
        <w:spacing w:after="70" w:line="265" w:lineRule="auto"/>
        <w:ind w:left="79" w:hanging="10"/>
        <w:jc w:val="center"/>
      </w:pPr>
      <w:r>
        <w:rPr>
          <w:rFonts w:ascii="Arial" w:eastAsia="Arial" w:hAnsi="Arial" w:cs="Arial"/>
          <w:sz w:val="9"/>
        </w:rPr>
        <w:t>главы Среднеапоченского сельсовета Горшеченского района</w:t>
      </w:r>
    </w:p>
    <w:tbl>
      <w:tblPr>
        <w:tblStyle w:val="TableGrid"/>
        <w:tblW w:w="16238" w:type="dxa"/>
        <w:tblInd w:w="23" w:type="dxa"/>
        <w:tblCellMar>
          <w:top w:w="32" w:type="dxa"/>
          <w:left w:w="30" w:type="dxa"/>
          <w:bottom w:w="19" w:type="dxa"/>
          <w:right w:w="61" w:type="dxa"/>
        </w:tblCellMar>
        <w:tblLook w:val="04A0" w:firstRow="1" w:lastRow="0" w:firstColumn="1" w:lastColumn="0" w:noHBand="0" w:noVBand="1"/>
      </w:tblPr>
      <w:tblGrid>
        <w:gridCol w:w="608"/>
        <w:gridCol w:w="1590"/>
        <w:gridCol w:w="1635"/>
        <w:gridCol w:w="1350"/>
        <w:gridCol w:w="1470"/>
        <w:gridCol w:w="930"/>
        <w:gridCol w:w="1215"/>
        <w:gridCol w:w="1230"/>
        <w:gridCol w:w="780"/>
        <w:gridCol w:w="1065"/>
        <w:gridCol w:w="1500"/>
        <w:gridCol w:w="1515"/>
        <w:gridCol w:w="1350"/>
      </w:tblGrid>
      <w:tr w:rsidR="00A85224" w14:paraId="1A1FB44D" w14:textId="77777777">
        <w:trPr>
          <w:trHeight w:val="285"/>
        </w:trPr>
        <w:tc>
          <w:tcPr>
            <w:tcW w:w="6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F095EC" w14:textId="77777777" w:rsidR="00A8522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9"/>
              </w:rPr>
              <w:t>N п/п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B47DA9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Фамилия и инициалы лица, чьи сведения размещаются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45B136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Должность</w:t>
            </w:r>
          </w:p>
        </w:tc>
        <w:tc>
          <w:tcPr>
            <w:tcW w:w="282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15AC1EFD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Объекты недвижимости, находящиеся в собственности</w:t>
            </w:r>
          </w:p>
        </w:tc>
        <w:tc>
          <w:tcPr>
            <w:tcW w:w="930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72D967F" w14:textId="77777777" w:rsidR="00A85224" w:rsidRDefault="00A85224"/>
        </w:tc>
        <w:tc>
          <w:tcPr>
            <w:tcW w:w="121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7AF33DA8" w14:textId="77777777" w:rsidR="00A85224" w:rsidRDefault="00A85224"/>
        </w:tc>
        <w:tc>
          <w:tcPr>
            <w:tcW w:w="307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9146B9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Объекты недвижимости, находящиеся в пользовании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53083D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Транспортные средства (вид, марка)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6FEE9E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Декларированный годовой доход (руб.)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21F0CC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8"/>
              </w:rPr>
              <w:t xml:space="preserve">1 </w:t>
            </w:r>
            <w:r>
              <w:rPr>
                <w:rFonts w:ascii="Arial" w:eastAsia="Arial" w:hAnsi="Arial" w:cs="Arial"/>
                <w:sz w:val="9"/>
              </w:rPr>
              <w:t>(вид приобретенного имущества, источники)</w:t>
            </w:r>
          </w:p>
        </w:tc>
      </w:tr>
      <w:tr w:rsidR="00A85224" w14:paraId="6D6324E5" w14:textId="77777777">
        <w:trPr>
          <w:trHeight w:val="27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54C0EB" w14:textId="77777777" w:rsidR="00A85224" w:rsidRDefault="00A8522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79D422" w14:textId="77777777" w:rsidR="00A85224" w:rsidRDefault="00A8522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CBF13F" w14:textId="77777777" w:rsidR="00A85224" w:rsidRDefault="00A85224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F2D002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вид объекта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22B990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вид собственности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35A52C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площадь (кв. м)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0E7D58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страна расположения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EB9C8C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вид объекта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E158D5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площадь (кв. м)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19E981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1FB2BC" w14:textId="77777777" w:rsidR="00A85224" w:rsidRDefault="00A8522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18AAF8" w14:textId="77777777" w:rsidR="00A85224" w:rsidRDefault="00A8522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63A94F" w14:textId="77777777" w:rsidR="00A85224" w:rsidRDefault="00A85224"/>
        </w:tc>
      </w:tr>
      <w:tr w:rsidR="00A85224" w14:paraId="13CCF0D3" w14:textId="77777777">
        <w:trPr>
          <w:trHeight w:val="3225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8B664C" w14:textId="77777777" w:rsidR="00A8522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9"/>
              </w:rPr>
              <w:t>1.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E023E2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Сверчкова Валентина Николаевна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CD90BC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Администрация Среднеапоченского сельсовета Горшеченского района , глава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364B0B" w14:textId="77777777" w:rsidR="00A85224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Жилой дом</w:t>
            </w:r>
          </w:p>
          <w:p w14:paraId="10E9E188" w14:textId="77777777" w:rsidR="00A85224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Земельный участок</w:t>
            </w:r>
          </w:p>
          <w:p w14:paraId="777DCDAF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Однокомнатная квартира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48A404" w14:textId="77777777" w:rsidR="00A85224" w:rsidRDefault="00000000">
            <w:pPr>
              <w:spacing w:after="255" w:line="591" w:lineRule="auto"/>
            </w:pPr>
            <w:r>
              <w:rPr>
                <w:rFonts w:ascii="Arial" w:eastAsia="Arial" w:hAnsi="Arial" w:cs="Arial"/>
                <w:sz w:val="9"/>
              </w:rPr>
              <w:t>общая долевая собственность? общая долевая собственность?</w:t>
            </w:r>
          </w:p>
          <w:p w14:paraId="6DC90797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Совместная собственность ?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351966" w14:textId="77777777" w:rsidR="00A85224" w:rsidRDefault="00000000">
            <w:pPr>
              <w:spacing w:after="908"/>
            </w:pPr>
            <w:r>
              <w:rPr>
                <w:rFonts w:ascii="Arial" w:eastAsia="Arial" w:hAnsi="Arial" w:cs="Arial"/>
                <w:sz w:val="9"/>
              </w:rPr>
              <w:t>87.3</w:t>
            </w:r>
          </w:p>
          <w:p w14:paraId="141C4D7A" w14:textId="77777777" w:rsidR="00A85224" w:rsidRDefault="00000000">
            <w:pPr>
              <w:spacing w:after="1163"/>
            </w:pPr>
            <w:r>
              <w:rPr>
                <w:rFonts w:ascii="Arial" w:eastAsia="Arial" w:hAnsi="Arial" w:cs="Arial"/>
                <w:sz w:val="9"/>
              </w:rPr>
              <w:t>5000</w:t>
            </w:r>
          </w:p>
          <w:p w14:paraId="1CD4F89F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30.9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52A130" w14:textId="77777777" w:rsidR="00A85224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  <w:p w14:paraId="49FE7578" w14:textId="77777777" w:rsidR="00A85224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  <w:p w14:paraId="41ED5DED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392510" w14:textId="77777777" w:rsidR="00A85224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Жилой дом</w:t>
            </w:r>
          </w:p>
          <w:p w14:paraId="0D4FBA19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Земельный участок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A2F80B" w14:textId="77777777" w:rsidR="00A85224" w:rsidRDefault="00000000">
            <w:pPr>
              <w:spacing w:after="0"/>
              <w:ind w:right="313"/>
            </w:pPr>
            <w:r>
              <w:rPr>
                <w:rFonts w:ascii="Arial" w:eastAsia="Arial" w:hAnsi="Arial" w:cs="Arial"/>
                <w:sz w:val="9"/>
              </w:rPr>
              <w:t>87.3 5000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12A937" w14:textId="77777777" w:rsidR="00A85224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  <w:p w14:paraId="67F2A069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200B8AE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нет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0B9D190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645564.07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3A95FCD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нет</w:t>
            </w:r>
          </w:p>
        </w:tc>
      </w:tr>
      <w:tr w:rsidR="00A85224" w14:paraId="18A43CB2" w14:textId="77777777">
        <w:trPr>
          <w:trHeight w:val="2715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3F8EB8" w14:textId="77777777" w:rsidR="00A85224" w:rsidRDefault="00A85224"/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52E7EE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Супруг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989369" w14:textId="77777777" w:rsidR="00A85224" w:rsidRDefault="00A85224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5C3063" w14:textId="77777777" w:rsidR="00A85224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Жилой дом</w:t>
            </w:r>
          </w:p>
          <w:p w14:paraId="5FB90893" w14:textId="77777777" w:rsidR="00A85224" w:rsidRDefault="00000000">
            <w:pPr>
              <w:spacing w:after="398"/>
            </w:pPr>
            <w:r>
              <w:rPr>
                <w:rFonts w:ascii="Arial" w:eastAsia="Arial" w:hAnsi="Arial" w:cs="Arial"/>
                <w:sz w:val="9"/>
              </w:rPr>
              <w:t>Земельный участок</w:t>
            </w:r>
          </w:p>
          <w:p w14:paraId="588ADB99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Однокомнатная квартира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176182" w14:textId="77777777" w:rsidR="00A85224" w:rsidRDefault="00000000">
            <w:pPr>
              <w:spacing w:after="255" w:line="591" w:lineRule="auto"/>
            </w:pPr>
            <w:r>
              <w:rPr>
                <w:rFonts w:ascii="Arial" w:eastAsia="Arial" w:hAnsi="Arial" w:cs="Arial"/>
                <w:sz w:val="9"/>
              </w:rPr>
              <w:t>общая долевая собственность? общая долевая собственность?</w:t>
            </w:r>
          </w:p>
          <w:p w14:paraId="3604ABC4" w14:textId="77777777" w:rsidR="00A85224" w:rsidRDefault="00000000">
            <w:pPr>
              <w:spacing w:after="143"/>
            </w:pPr>
            <w:r>
              <w:rPr>
                <w:rFonts w:ascii="Arial" w:eastAsia="Arial" w:hAnsi="Arial" w:cs="Arial"/>
                <w:sz w:val="9"/>
              </w:rPr>
              <w:t>Совместная собственность</w:t>
            </w:r>
          </w:p>
          <w:p w14:paraId="6C3E5B7D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?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48A9B8" w14:textId="77777777" w:rsidR="00A85224" w:rsidRDefault="00000000">
            <w:pPr>
              <w:spacing w:after="908"/>
            </w:pPr>
            <w:r>
              <w:rPr>
                <w:rFonts w:ascii="Arial" w:eastAsia="Arial" w:hAnsi="Arial" w:cs="Arial"/>
                <w:sz w:val="9"/>
              </w:rPr>
              <w:t>87.3</w:t>
            </w:r>
          </w:p>
          <w:p w14:paraId="11A3D37C" w14:textId="77777777" w:rsidR="00A85224" w:rsidRDefault="00000000">
            <w:pPr>
              <w:spacing w:after="1163"/>
            </w:pPr>
            <w:r>
              <w:rPr>
                <w:rFonts w:ascii="Arial" w:eastAsia="Arial" w:hAnsi="Arial" w:cs="Arial"/>
                <w:sz w:val="9"/>
              </w:rPr>
              <w:t>5000</w:t>
            </w:r>
          </w:p>
          <w:p w14:paraId="54F4F524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30.9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6D4FA7" w14:textId="77777777" w:rsidR="00A85224" w:rsidRDefault="00000000">
            <w:pPr>
              <w:spacing w:after="653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  <w:p w14:paraId="009590E4" w14:textId="77777777" w:rsidR="00A85224" w:rsidRDefault="00000000">
            <w:pPr>
              <w:spacing w:after="653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  <w:p w14:paraId="04E4186E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89DDC6" w14:textId="77777777" w:rsidR="00A85224" w:rsidRDefault="00000000">
            <w:pPr>
              <w:spacing w:after="653"/>
            </w:pPr>
            <w:r>
              <w:rPr>
                <w:rFonts w:ascii="Arial" w:eastAsia="Arial" w:hAnsi="Arial" w:cs="Arial"/>
                <w:sz w:val="9"/>
              </w:rPr>
              <w:t>Жилой дом</w:t>
            </w:r>
          </w:p>
          <w:p w14:paraId="6D0DC189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Земельный участок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C6A619" w14:textId="77777777" w:rsidR="00A85224" w:rsidRDefault="00000000">
            <w:pPr>
              <w:spacing w:after="0"/>
              <w:ind w:right="313"/>
            </w:pPr>
            <w:r>
              <w:rPr>
                <w:rFonts w:ascii="Arial" w:eastAsia="Arial" w:hAnsi="Arial" w:cs="Arial"/>
                <w:sz w:val="9"/>
              </w:rPr>
              <w:t>87.3 5000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DED457" w14:textId="77777777" w:rsidR="00A85224" w:rsidRDefault="00000000">
            <w:pPr>
              <w:spacing w:after="653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  <w:p w14:paraId="1D84DD7B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31834A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нет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866BEC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134475.40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E725DC" w14:textId="77777777" w:rsidR="00A85224" w:rsidRDefault="00000000">
            <w:pPr>
              <w:spacing w:after="0"/>
            </w:pPr>
            <w:r>
              <w:rPr>
                <w:rFonts w:ascii="Arial" w:eastAsia="Arial" w:hAnsi="Arial" w:cs="Arial"/>
                <w:sz w:val="9"/>
              </w:rPr>
              <w:t>нет</w:t>
            </w:r>
          </w:p>
        </w:tc>
      </w:tr>
    </w:tbl>
    <w:p w14:paraId="6FB92EFC" w14:textId="77777777" w:rsidR="00A85224" w:rsidRDefault="00000000">
      <w:pPr>
        <w:spacing w:after="141" w:line="265" w:lineRule="auto"/>
        <w:ind w:left="-5" w:hanging="10"/>
      </w:pPr>
      <w:r>
        <w:rPr>
          <w:rFonts w:ascii="Arial" w:eastAsia="Arial" w:hAnsi="Arial" w:cs="Arial"/>
          <w:sz w:val="9"/>
        </w:rPr>
        <w:t>--------------------------------</w:t>
      </w:r>
    </w:p>
    <w:p w14:paraId="2E4C6DD6" w14:textId="77777777" w:rsidR="00A85224" w:rsidRDefault="00000000">
      <w:pPr>
        <w:spacing w:after="141" w:line="265" w:lineRule="auto"/>
        <w:ind w:left="-5" w:hanging="10"/>
      </w:pPr>
      <w:r>
        <w:rPr>
          <w:rFonts w:ascii="Arial" w:eastAsia="Arial" w:hAnsi="Arial" w:cs="Arial"/>
          <w:sz w:val="9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A85224">
      <w:pgSz w:w="16840" w:h="11900" w:orient="landscape"/>
      <w:pgMar w:top="1440" w:right="221" w:bottom="1440" w:left="2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24"/>
    <w:rsid w:val="00004424"/>
    <w:rsid w:val="00A85224"/>
    <w:rsid w:val="00FE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30C7"/>
  <w15:docId w15:val="{313AFE77-CFB6-453C-BFD0-83FA26C3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2026-07-15T12:32:00Z</dcterms:created>
  <dcterms:modified xsi:type="dcterms:W3CDTF">2026-07-15T12:32:00Z</dcterms:modified>
</cp:coreProperties>
</file>