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420C" w14:textId="77777777" w:rsidR="00AA1D24" w:rsidRDefault="00000000">
      <w:pPr>
        <w:tabs>
          <w:tab w:val="center" w:pos="2487"/>
          <w:tab w:val="center" w:pos="608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5750A3DE" w14:textId="77777777" w:rsidR="00AA1D24" w:rsidRDefault="00000000">
      <w:pPr>
        <w:spacing w:after="9" w:line="253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Главы Среднеапоченского сельсовета и членов его семьи за период с 1 </w:t>
      </w:r>
    </w:p>
    <w:p w14:paraId="4BAB6FDD" w14:textId="77777777" w:rsidR="00AA1D24" w:rsidRDefault="00000000">
      <w:pPr>
        <w:spacing w:after="3"/>
        <w:ind w:left="1748" w:right="168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по 31 декабря 2014 года</w:t>
      </w:r>
    </w:p>
    <w:p w14:paraId="0AEF4090" w14:textId="77777777" w:rsidR="00AA1D24" w:rsidRDefault="00AA1D24">
      <w:pPr>
        <w:sectPr w:rsidR="00AA1D24">
          <w:pgSz w:w="11900" w:h="16840"/>
          <w:pgMar w:top="1023" w:right="564" w:bottom="8028" w:left="525" w:header="720" w:footer="720" w:gutter="0"/>
          <w:cols w:space="720"/>
        </w:sectPr>
      </w:pPr>
    </w:p>
    <w:p w14:paraId="178C8E89" w14:textId="77777777" w:rsidR="00AA1D24" w:rsidRDefault="00000000">
      <w:pPr>
        <w:spacing w:after="9" w:line="253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№ Фамилия, Наименование Декларип/п должности рованный </w:t>
      </w:r>
    </w:p>
    <w:p w14:paraId="0644D66B" w14:textId="77777777" w:rsidR="00AA1D24" w:rsidRDefault="00000000">
      <w:pPr>
        <w:tabs>
          <w:tab w:val="center" w:pos="1082"/>
          <w:tab w:val="center" w:pos="4524"/>
        </w:tabs>
        <w:spacing w:after="3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имя, отчество </w:t>
      </w:r>
      <w:r>
        <w:rPr>
          <w:rFonts w:ascii="Times New Roman" w:eastAsia="Times New Roman" w:hAnsi="Times New Roman" w:cs="Times New Roman"/>
          <w:b/>
          <w:sz w:val="24"/>
        </w:rPr>
        <w:tab/>
        <w:t>годовой</w:t>
      </w:r>
    </w:p>
    <w:p w14:paraId="19E286A3" w14:textId="77777777" w:rsidR="00AA1D24" w:rsidRDefault="00000000">
      <w:pPr>
        <w:spacing w:after="38"/>
        <w:ind w:left="1748" w:right="220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лица,</w:t>
      </w:r>
    </w:p>
    <w:p w14:paraId="2253E4CC" w14:textId="77777777" w:rsidR="00AA1D24" w:rsidRDefault="00000000">
      <w:pPr>
        <w:tabs>
          <w:tab w:val="center" w:pos="626"/>
          <w:tab w:val="center" w:pos="2989"/>
          <w:tab w:val="center" w:pos="4456"/>
        </w:tabs>
        <w:spacing w:after="9" w:line="253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лица,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представившего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доход </w:t>
      </w:r>
    </w:p>
    <w:p w14:paraId="077D27D3" w14:textId="77777777" w:rsidR="00AA1D24" w:rsidRDefault="00000000">
      <w:pPr>
        <w:spacing w:after="9" w:line="253" w:lineRule="auto"/>
        <w:ind w:left="34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представившегосведения </w:t>
      </w:r>
    </w:p>
    <w:p w14:paraId="676D8897" w14:textId="77777777" w:rsidR="00AA1D24" w:rsidRDefault="00000000">
      <w:pPr>
        <w:spacing w:after="192" w:line="253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Перечень объектов недвижимого имущества и транспортных средств, принадлежащих на праве собственности и находящихся в пользовании</w:t>
      </w:r>
    </w:p>
    <w:p w14:paraId="701DF8DF" w14:textId="77777777" w:rsidR="00AA1D24" w:rsidRDefault="00000000">
      <w:pPr>
        <w:tabs>
          <w:tab w:val="center" w:pos="2136"/>
          <w:tab w:val="right" w:pos="5784"/>
        </w:tabs>
        <w:spacing w:after="9" w:line="253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Вид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Пло-щадь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Страна Транспортные </w:t>
      </w:r>
    </w:p>
    <w:p w14:paraId="48E1720E" w14:textId="77777777" w:rsidR="00AA1D24" w:rsidRDefault="00000000">
      <w:pPr>
        <w:spacing w:after="3"/>
        <w:ind w:left="174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располо-</w:t>
      </w:r>
    </w:p>
    <w:p w14:paraId="0BE1646C" w14:textId="77777777" w:rsidR="00AA1D24" w:rsidRDefault="00AA1D24">
      <w:pPr>
        <w:sectPr w:rsidR="00AA1D24">
          <w:type w:val="continuous"/>
          <w:pgSz w:w="11900" w:h="16840"/>
          <w:pgMar w:top="1440" w:right="446" w:bottom="1440" w:left="450" w:header="720" w:footer="720" w:gutter="0"/>
          <w:cols w:num="2" w:space="720" w:equalWidth="0">
            <w:col w:w="5232" w:space="20"/>
            <w:col w:w="5753"/>
          </w:cols>
        </w:sectPr>
      </w:pPr>
    </w:p>
    <w:p w14:paraId="60D634D6" w14:textId="77777777" w:rsidR="00AA1D24" w:rsidRDefault="00000000">
      <w:pPr>
        <w:tabs>
          <w:tab w:val="center" w:pos="4853"/>
          <w:tab w:val="center" w:pos="6866"/>
          <w:tab w:val="center" w:pos="8548"/>
          <w:tab w:val="center" w:pos="9546"/>
        </w:tabs>
        <w:spacing w:after="9" w:line="253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за 2014 г. объектов </w:t>
      </w:r>
      <w:r>
        <w:rPr>
          <w:rFonts w:ascii="Times New Roman" w:eastAsia="Times New Roman" w:hAnsi="Times New Roman" w:cs="Times New Roman"/>
          <w:b/>
          <w:sz w:val="24"/>
        </w:rPr>
        <w:tab/>
        <w:t>(кв.м)</w:t>
      </w:r>
      <w:r>
        <w:rPr>
          <w:rFonts w:ascii="Times New Roman" w:eastAsia="Times New Roman" w:hAnsi="Times New Roman" w:cs="Times New Roman"/>
          <w:b/>
          <w:sz w:val="24"/>
        </w:rPr>
        <w:tab/>
        <w:t>жения</w:t>
      </w:r>
      <w:r>
        <w:rPr>
          <w:rFonts w:ascii="Times New Roman" w:eastAsia="Times New Roman" w:hAnsi="Times New Roman" w:cs="Times New Roman"/>
          <w:b/>
          <w:sz w:val="24"/>
        </w:rPr>
        <w:tab/>
        <w:t>средства</w:t>
      </w:r>
    </w:p>
    <w:p w14:paraId="14B5D906" w14:textId="77777777" w:rsidR="00AA1D24" w:rsidRDefault="00000000">
      <w:pPr>
        <w:spacing w:after="3"/>
        <w:ind w:left="1748" w:right="14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недвижи-</w:t>
      </w:r>
    </w:p>
    <w:p w14:paraId="1F538882" w14:textId="77777777" w:rsidR="00AA1D24" w:rsidRDefault="00000000">
      <w:pPr>
        <w:spacing w:after="9" w:line="253" w:lineRule="auto"/>
        <w:ind w:left="3775" w:hanging="10"/>
      </w:pPr>
      <w:r>
        <w:rPr>
          <w:rFonts w:ascii="Times New Roman" w:eastAsia="Times New Roman" w:hAnsi="Times New Roman" w:cs="Times New Roman"/>
          <w:b/>
          <w:sz w:val="24"/>
        </w:rPr>
        <w:t>(руб.)</w:t>
      </w:r>
    </w:p>
    <w:p w14:paraId="62A8A815" w14:textId="77777777" w:rsidR="00AA1D24" w:rsidRDefault="00000000">
      <w:pPr>
        <w:tabs>
          <w:tab w:val="center" w:pos="5333"/>
          <w:tab w:val="center" w:pos="9270"/>
          <w:tab w:val="right" w:pos="10605"/>
        </w:tabs>
        <w:spacing w:after="238" w:line="253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мости ,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вид </w:t>
      </w:r>
      <w:r>
        <w:rPr>
          <w:rFonts w:ascii="Times New Roman" w:eastAsia="Times New Roman" w:hAnsi="Times New Roman" w:cs="Times New Roman"/>
          <w:b/>
          <w:sz w:val="24"/>
        </w:rPr>
        <w:tab/>
        <w:t>марка</w:t>
      </w:r>
    </w:p>
    <w:p w14:paraId="7B452B0E" w14:textId="77777777" w:rsidR="00AA1D24" w:rsidRDefault="00000000">
      <w:pPr>
        <w:spacing w:after="3"/>
        <w:ind w:left="1748" w:right="123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имущества</w:t>
      </w:r>
    </w:p>
    <w:tbl>
      <w:tblPr>
        <w:tblStyle w:val="TableGrid"/>
        <w:tblpPr w:vertAnchor="text" w:horzAnchor="margin"/>
        <w:tblOverlap w:val="never"/>
        <w:tblW w:w="1085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8159"/>
        <w:gridCol w:w="599"/>
      </w:tblGrid>
      <w:tr w:rsidR="00AA1D24" w14:paraId="125A73DD" w14:textId="77777777">
        <w:trPr>
          <w:trHeight w:val="1643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791BAD6" w14:textId="77777777" w:rsidR="00AA1D24" w:rsidRDefault="00000000">
            <w:pPr>
              <w:spacing w:after="0" w:line="252" w:lineRule="auto"/>
              <w:ind w:left="330" w:hanging="3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Сверчкова Валентина </w:t>
            </w:r>
          </w:p>
          <w:p w14:paraId="1CB97C3C" w14:textId="77777777" w:rsidR="00AA1D24" w:rsidRDefault="00000000">
            <w:pPr>
              <w:spacing w:after="0"/>
              <w:ind w:left="330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14:paraId="12DFD122" w14:textId="77777777" w:rsidR="00AA1D24" w:rsidRDefault="00000000">
            <w:pPr>
              <w:spacing w:after="0"/>
              <w:ind w:righ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367372.22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 Среднеапоченского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имеет сельсовета Горшеченского района Курской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F66B5D5" w14:textId="77777777" w:rsidR="00AA1D2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имеет</w:t>
            </w:r>
          </w:p>
        </w:tc>
      </w:tr>
    </w:tbl>
    <w:p w14:paraId="331BA3B4" w14:textId="77777777" w:rsidR="00AA1D24" w:rsidRDefault="00000000">
      <w:pPr>
        <w:spacing w:after="3" w:line="253" w:lineRule="auto"/>
        <w:ind w:left="6525" w:right="848" w:hanging="1590"/>
      </w:pPr>
      <w:r>
        <w:rPr>
          <w:rFonts w:ascii="Times New Roman" w:eastAsia="Times New Roman" w:hAnsi="Times New Roman" w:cs="Times New Roman"/>
          <w:sz w:val="24"/>
        </w:rPr>
        <w:t>Жилой дом</w:t>
      </w:r>
      <w:r>
        <w:rPr>
          <w:rFonts w:ascii="Times New Roman" w:eastAsia="Times New Roman" w:hAnsi="Times New Roman" w:cs="Times New Roman"/>
          <w:sz w:val="24"/>
        </w:rPr>
        <w:tab/>
        <w:t xml:space="preserve">?,общаядолевая Россия собственность, </w:t>
      </w:r>
    </w:p>
    <w:p w14:paraId="4663EFA1" w14:textId="77777777" w:rsidR="00AA1D24" w:rsidRDefault="00000000">
      <w:pPr>
        <w:spacing w:after="3"/>
        <w:ind w:left="3025" w:right="120" w:hanging="10"/>
        <w:jc w:val="center"/>
      </w:pPr>
      <w:r>
        <w:rPr>
          <w:rFonts w:ascii="Times New Roman" w:eastAsia="Times New Roman" w:hAnsi="Times New Roman" w:cs="Times New Roman"/>
          <w:sz w:val="24"/>
        </w:rPr>
        <w:t>37,4</w:t>
      </w:r>
    </w:p>
    <w:p w14:paraId="02ECD905" w14:textId="77777777" w:rsidR="00AA1D24" w:rsidRDefault="00000000">
      <w:pPr>
        <w:spacing w:after="3" w:line="253" w:lineRule="auto"/>
        <w:ind w:left="4945" w:right="848" w:hanging="10"/>
      </w:pPr>
      <w:r>
        <w:rPr>
          <w:rFonts w:ascii="Times New Roman" w:eastAsia="Times New Roman" w:hAnsi="Times New Roman" w:cs="Times New Roman"/>
          <w:sz w:val="24"/>
        </w:rPr>
        <w:t>Однокомнатная3 Россия квартира /</w:t>
      </w:r>
    </w:p>
    <w:p w14:paraId="534E4D03" w14:textId="77777777" w:rsidR="00AA1D24" w:rsidRDefault="00000000">
      <w:pPr>
        <w:spacing w:after="3" w:line="253" w:lineRule="auto"/>
        <w:ind w:left="6550" w:right="848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4,общаядолевая собственность, </w:t>
      </w:r>
    </w:p>
    <w:p w14:paraId="7DED4EC5" w14:textId="77777777" w:rsidR="00AA1D24" w:rsidRDefault="00000000">
      <w:pPr>
        <w:spacing w:after="3"/>
        <w:ind w:left="3025" w:hanging="10"/>
        <w:jc w:val="center"/>
      </w:pPr>
      <w:r>
        <w:rPr>
          <w:rFonts w:ascii="Times New Roman" w:eastAsia="Times New Roman" w:hAnsi="Times New Roman" w:cs="Times New Roman"/>
          <w:sz w:val="24"/>
        </w:rPr>
        <w:t>30,86</w:t>
      </w:r>
    </w:p>
    <w:p w14:paraId="13F3D4E1" w14:textId="77777777" w:rsidR="00AA1D24" w:rsidRDefault="00000000">
      <w:pPr>
        <w:tabs>
          <w:tab w:val="center" w:pos="5516"/>
          <w:tab w:val="center" w:pos="6930"/>
          <w:tab w:val="center" w:pos="8557"/>
        </w:tabs>
        <w:spacing w:after="3" w:line="253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Земельный</w:t>
      </w:r>
      <w:r>
        <w:rPr>
          <w:rFonts w:ascii="Times New Roman" w:eastAsia="Times New Roman" w:hAnsi="Times New Roman" w:cs="Times New Roman"/>
          <w:sz w:val="24"/>
        </w:rPr>
        <w:tab/>
        <w:t>5000,00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0C3A7237" w14:textId="77777777" w:rsidR="00AA1D24" w:rsidRDefault="00000000">
      <w:pPr>
        <w:spacing w:after="3"/>
        <w:ind w:left="3025" w:right="2925" w:hanging="10"/>
        <w:jc w:val="center"/>
      </w:pPr>
      <w:r>
        <w:rPr>
          <w:rFonts w:ascii="Times New Roman" w:eastAsia="Times New Roman" w:hAnsi="Times New Roman" w:cs="Times New Roman"/>
          <w:sz w:val="24"/>
        </w:rPr>
        <w:t>участок</w:t>
      </w:r>
    </w:p>
    <w:p w14:paraId="393C5D7B" w14:textId="77777777" w:rsidR="00AA1D24" w:rsidRDefault="00000000">
      <w:pPr>
        <w:spacing w:after="3" w:line="253" w:lineRule="auto"/>
        <w:ind w:left="6525" w:right="848" w:hanging="1590"/>
      </w:pPr>
      <w:r>
        <w:rPr>
          <w:rFonts w:ascii="Times New Roman" w:eastAsia="Times New Roman" w:hAnsi="Times New Roman" w:cs="Times New Roman"/>
          <w:sz w:val="24"/>
        </w:rPr>
        <w:t>Жилой дом</w:t>
      </w:r>
      <w:r>
        <w:rPr>
          <w:rFonts w:ascii="Times New Roman" w:eastAsia="Times New Roman" w:hAnsi="Times New Roman" w:cs="Times New Roman"/>
          <w:sz w:val="24"/>
        </w:rPr>
        <w:tab/>
        <w:t xml:space="preserve">?,общаядолевая Россия собственность, </w:t>
      </w:r>
    </w:p>
    <w:p w14:paraId="5BDB05AF" w14:textId="77777777" w:rsidR="00AA1D24" w:rsidRDefault="00000000">
      <w:pPr>
        <w:spacing w:after="3"/>
        <w:ind w:left="3025" w:right="120" w:hanging="10"/>
        <w:jc w:val="center"/>
      </w:pPr>
      <w:r>
        <w:rPr>
          <w:rFonts w:ascii="Times New Roman" w:eastAsia="Times New Roman" w:hAnsi="Times New Roman" w:cs="Times New Roman"/>
          <w:sz w:val="24"/>
        </w:rPr>
        <w:t>37,4</w:t>
      </w:r>
    </w:p>
    <w:p w14:paraId="7C75E7C8" w14:textId="77777777" w:rsidR="00AA1D24" w:rsidRDefault="00000000">
      <w:pPr>
        <w:spacing w:after="3" w:line="253" w:lineRule="auto"/>
        <w:ind w:left="4945" w:right="848" w:hanging="10"/>
      </w:pPr>
      <w:r>
        <w:rPr>
          <w:rFonts w:ascii="Times New Roman" w:eastAsia="Times New Roman" w:hAnsi="Times New Roman" w:cs="Times New Roman"/>
          <w:sz w:val="24"/>
        </w:rPr>
        <w:t>Однокомнатная?, общаядолевая Россия</w:t>
      </w:r>
    </w:p>
    <w:p w14:paraId="5249E25C" w14:textId="77777777" w:rsidR="00AA1D24" w:rsidRDefault="00000000">
      <w:pPr>
        <w:tabs>
          <w:tab w:val="center" w:pos="5408"/>
          <w:tab w:val="center" w:pos="7308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>квартира</w:t>
      </w:r>
      <w:r>
        <w:rPr>
          <w:rFonts w:ascii="Times New Roman" w:eastAsia="Times New Roman" w:hAnsi="Times New Roman" w:cs="Times New Roman"/>
          <w:sz w:val="24"/>
        </w:rPr>
        <w:tab/>
        <w:t xml:space="preserve">собственность, </w:t>
      </w:r>
    </w:p>
    <w:p w14:paraId="777DC341" w14:textId="77777777" w:rsidR="00AA1D24" w:rsidRDefault="00000000">
      <w:pPr>
        <w:spacing w:after="3"/>
        <w:ind w:left="3025" w:hanging="10"/>
        <w:jc w:val="center"/>
      </w:pPr>
      <w:r>
        <w:rPr>
          <w:rFonts w:ascii="Times New Roman" w:eastAsia="Times New Roman" w:hAnsi="Times New Roman" w:cs="Times New Roman"/>
          <w:sz w:val="24"/>
        </w:rPr>
        <w:t>30,86</w:t>
      </w:r>
    </w:p>
    <w:p w14:paraId="2EB87AAB" w14:textId="77777777" w:rsidR="00AA1D24" w:rsidRDefault="00AA1D24">
      <w:pPr>
        <w:sectPr w:rsidR="00AA1D24">
          <w:type w:val="continuous"/>
          <w:pgSz w:w="11900" w:h="16840"/>
          <w:pgMar w:top="1023" w:right="515" w:bottom="8028" w:left="780" w:header="720" w:footer="720" w:gutter="0"/>
          <w:cols w:space="720"/>
        </w:sectPr>
      </w:pPr>
    </w:p>
    <w:p w14:paraId="7646B4E1" w14:textId="77777777" w:rsidR="00AA1D24" w:rsidRDefault="00000000">
      <w:pPr>
        <w:spacing w:after="3" w:line="253" w:lineRule="auto"/>
        <w:ind w:left="9075" w:hanging="9075"/>
      </w:pPr>
      <w:r>
        <w:rPr>
          <w:rFonts w:ascii="Times New Roman" w:eastAsia="Times New Roman" w:hAnsi="Times New Roman" w:cs="Times New Roman"/>
          <w:sz w:val="24"/>
        </w:rPr>
        <w:t>супруг</w:t>
      </w:r>
      <w:r>
        <w:rPr>
          <w:rFonts w:ascii="Times New Roman" w:eastAsia="Times New Roman" w:hAnsi="Times New Roman" w:cs="Times New Roman"/>
          <w:sz w:val="24"/>
        </w:rPr>
        <w:tab/>
        <w:t>160789.23</w:t>
      </w:r>
      <w:r>
        <w:rPr>
          <w:rFonts w:ascii="Times New Roman" w:eastAsia="Times New Roman" w:hAnsi="Times New Roman" w:cs="Times New Roman"/>
          <w:sz w:val="24"/>
        </w:rPr>
        <w:tab/>
        <w:t xml:space="preserve">Не </w:t>
      </w:r>
      <w:r>
        <w:rPr>
          <w:rFonts w:ascii="Times New Roman" w:eastAsia="Times New Roman" w:hAnsi="Times New Roman" w:cs="Times New Roman"/>
          <w:sz w:val="24"/>
        </w:rPr>
        <w:tab/>
        <w:t>Не имеет</w:t>
      </w:r>
      <w:r>
        <w:rPr>
          <w:rFonts w:ascii="Times New Roman" w:eastAsia="Times New Roman" w:hAnsi="Times New Roman" w:cs="Times New Roman"/>
          <w:sz w:val="24"/>
        </w:rPr>
        <w:tab/>
        <w:t>имеет</w:t>
      </w:r>
    </w:p>
    <w:sectPr w:rsidR="00AA1D24">
      <w:type w:val="continuous"/>
      <w:pgSz w:w="11900" w:h="16840"/>
      <w:pgMar w:top="1023" w:right="592" w:bottom="8028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24"/>
    <w:rsid w:val="003C440B"/>
    <w:rsid w:val="00AA1D24"/>
    <w:rsid w:val="00A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82AB"/>
  <w15:docId w15:val="{C2FA48FF-EABC-4B0E-849A-686A6793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2026-07-15T07:02:00Z</dcterms:created>
  <dcterms:modified xsi:type="dcterms:W3CDTF">2026-07-15T07:02:00Z</dcterms:modified>
</cp:coreProperties>
</file>