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48" w:rsidRPr="00926948" w:rsidRDefault="00926948" w:rsidP="009269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26948" w:rsidRPr="00926948" w:rsidRDefault="00FE0F3C" w:rsidP="009269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СРЕДНЕАПОЧЕНСКОГО</w:t>
      </w:r>
      <w:r w:rsidR="00926948"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926948" w:rsidRPr="00926948" w:rsidRDefault="00926948" w:rsidP="009269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 РАЙОНА</w:t>
      </w:r>
    </w:p>
    <w:p w:rsidR="00926948" w:rsidRPr="00926948" w:rsidRDefault="00926948" w:rsidP="009269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:rsidR="00926948" w:rsidRPr="00926948" w:rsidRDefault="00926948" w:rsidP="009269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26948" w:rsidRPr="00926948" w:rsidRDefault="00926948" w:rsidP="009269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26948" w:rsidRPr="00926948" w:rsidRDefault="00926948" w:rsidP="00926948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26948" w:rsidRDefault="00926948" w:rsidP="00D1026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  </w:t>
      </w:r>
      <w:r w:rsidR="00FE0F3C">
        <w:rPr>
          <w:rFonts w:ascii="Arial" w:eastAsia="Times New Roman" w:hAnsi="Arial" w:cs="Arial"/>
          <w:b/>
          <w:sz w:val="32"/>
          <w:szCs w:val="32"/>
          <w:lang w:eastAsia="ru-RU"/>
        </w:rPr>
        <w:t>20 июля 2023 г.</w:t>
      </w: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 </w:t>
      </w:r>
      <w:r w:rsidR="00FE0F3C">
        <w:rPr>
          <w:rFonts w:ascii="Arial" w:eastAsia="Times New Roman" w:hAnsi="Arial" w:cs="Arial"/>
          <w:b/>
          <w:sz w:val="32"/>
          <w:szCs w:val="32"/>
          <w:lang w:eastAsia="ru-RU"/>
        </w:rPr>
        <w:t>34</w:t>
      </w:r>
    </w:p>
    <w:p w:rsidR="00D10262" w:rsidRPr="00D10262" w:rsidRDefault="00D10262" w:rsidP="00D1026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7726B" w:rsidRPr="004C7ABA" w:rsidRDefault="0007726B" w:rsidP="009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Об утверждении Порядка финансирования мероприятий</w:t>
      </w:r>
    </w:p>
    <w:p w:rsidR="0007726B" w:rsidRPr="004C7ABA" w:rsidRDefault="0007726B" w:rsidP="009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по сохранению, популяризации и государственной охране объектов культурного наследия (памятников истории и культуры) народов Российской Федерации, за счет средств, получаемых от использования н</w:t>
      </w:r>
      <w:r w:rsidR="00926948"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аходящихся в собственности </w:t>
      </w:r>
      <w:proofErr w:type="spellStart"/>
      <w:r w:rsidR="00FE0F3C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Среднеапоченского</w:t>
      </w:r>
      <w:proofErr w:type="spellEnd"/>
      <w:r w:rsidR="00926948"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 </w:t>
      </w:r>
      <w:proofErr w:type="spellStart"/>
      <w:r w:rsidR="00926948"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Горшеченского</w:t>
      </w:r>
      <w:proofErr w:type="spellEnd"/>
      <w:r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bookmarkEnd w:id="0"/>
    <w:p w:rsidR="00926948" w:rsidRPr="00926948" w:rsidRDefault="00926948" w:rsidP="00D10262">
      <w:pPr>
        <w:spacing w:after="0" w:line="240" w:lineRule="auto"/>
        <w:rPr>
          <w:rFonts w:ascii="Times New Roman" w:eastAsia="Times New Roman" w:hAnsi="Times New Roman" w:cs="Times New Roman"/>
          <w:bCs/>
          <w:color w:val="292D24"/>
          <w:sz w:val="24"/>
          <w:szCs w:val="24"/>
          <w:lang w:eastAsia="ru-RU"/>
        </w:rPr>
      </w:pPr>
    </w:p>
    <w:p w:rsidR="0007726B" w:rsidRPr="00926948" w:rsidRDefault="00926948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В соответствии Феде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ральным законом от 25 июня 2002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г. № 73-ФЗ «Об объектах культурного наследия (памятниках истории и культуры) народов Российской Федерации», Федеральным законом от 6 марта 2003 г. № 131-ФЗ «Об общих принципах организации местного самоуправления в Российской Федерации», Законом Курской области от 29.12.2005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г.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№120-ЗКО «Об объектах культурного наследия Курской области», Уставом муниципального образ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ования «Сосновский сельсовет»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1A70A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Курской области,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Администрация 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07726B" w:rsidRPr="00926948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ПОСТАНОВЛЯЕТ:</w:t>
      </w:r>
    </w:p>
    <w:p w:rsidR="0007726B" w:rsidRPr="00926948" w:rsidRDefault="00926948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1. Утвердить Порядок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ственности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наследия.</w:t>
      </w:r>
    </w:p>
    <w:p w:rsidR="0007726B" w:rsidRPr="00926948" w:rsidRDefault="00926948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2. Контроль за выполнением настоящего постановления оставляю за собой.</w:t>
      </w:r>
    </w:p>
    <w:p w:rsidR="0007726B" w:rsidRPr="00926948" w:rsidRDefault="00926948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lastRenderedPageBreak/>
        <w:t xml:space="preserve">  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3. Постановление вступает в силу со дня его подписания и подлежит официальному опубликованию на официальном сайте в установленном порядке.</w:t>
      </w:r>
    </w:p>
    <w:p w:rsidR="0007726B" w:rsidRPr="00926948" w:rsidRDefault="00926948" w:rsidP="00926948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</w:t>
      </w:r>
      <w:proofErr w:type="gram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Глава 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Среднеапоченского</w:t>
      </w:r>
      <w:proofErr w:type="spellEnd"/>
      <w:proofErr w:type="gram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сельсовета</w:t>
      </w:r>
    </w:p>
    <w:p w:rsidR="004C7ABA" w:rsidRDefault="00926948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</w:t>
      </w:r>
      <w:proofErr w:type="spellStart"/>
      <w:proofErr w:type="gram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района</w:t>
      </w:r>
      <w:proofErr w:type="gram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                                 </w:t>
      </w:r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С.И.Бочарова</w:t>
      </w:r>
      <w:proofErr w:type="spellEnd"/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FE0F3C" w:rsidRDefault="00FE0F3C" w:rsidP="00D10262">
      <w:pPr>
        <w:spacing w:after="0" w:line="240" w:lineRule="auto"/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07726B" w:rsidRPr="00D10262" w:rsidRDefault="0007726B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УТВЕРЖДЕН</w:t>
      </w:r>
    </w:p>
    <w:p w:rsidR="0007726B" w:rsidRPr="00D10262" w:rsidRDefault="0007726B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:rsidR="00926948" w:rsidRPr="00D10262" w:rsidRDefault="00FE0F3C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Среднеапоченского</w:t>
      </w:r>
      <w:proofErr w:type="spellEnd"/>
      <w:r w:rsidR="0007726B"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 </w:t>
      </w:r>
    </w:p>
    <w:p w:rsidR="0007726B" w:rsidRPr="00D10262" w:rsidRDefault="00926948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7726B"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района</w:t>
      </w:r>
    </w:p>
    <w:p w:rsidR="00926948" w:rsidRPr="00D10262" w:rsidRDefault="00926948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Курской  области</w:t>
      </w:r>
    </w:p>
    <w:p w:rsidR="00926948" w:rsidRPr="00D10262" w:rsidRDefault="00FE0F3C" w:rsidP="008C05EE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 20.07.2023 года № 34</w:t>
      </w:r>
    </w:p>
    <w:p w:rsidR="008C05EE" w:rsidRPr="008C05EE" w:rsidRDefault="008C05EE" w:rsidP="008C05EE">
      <w:pPr>
        <w:spacing w:after="0" w:line="240" w:lineRule="auto"/>
        <w:jc w:val="right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07726B" w:rsidRPr="00926948" w:rsidRDefault="0007726B" w:rsidP="00926948">
      <w:pPr>
        <w:spacing w:after="0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Порядок</w:t>
      </w:r>
    </w:p>
    <w:p w:rsidR="0007726B" w:rsidRPr="00926948" w:rsidRDefault="0007726B" w:rsidP="00926948">
      <w:pPr>
        <w:spacing w:after="0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Федерации, за счет средств, получаемых от использования находящихся</w:t>
      </w:r>
      <w:r w:rsidR="00926948"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в собственности </w:t>
      </w:r>
      <w:proofErr w:type="spellStart"/>
      <w:r w:rsidR="00FE0F3C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Среднеапоченского</w:t>
      </w:r>
      <w:proofErr w:type="spellEnd"/>
      <w:r w:rsidR="00926948"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сельсовета </w:t>
      </w:r>
      <w:proofErr w:type="spellStart"/>
      <w:r w:rsidR="00926948"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Горшеченского</w:t>
      </w:r>
      <w:proofErr w:type="spellEnd"/>
      <w:r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</w:p>
    <w:p w:rsidR="0007726B" w:rsidRPr="00926948" w:rsidRDefault="00926948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1. Настоящий Порядок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в собственности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Среднеапоченского</w:t>
      </w:r>
      <w:proofErr w:type="spellEnd"/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Порядок), определяет механизм и условия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(далее - объекты культурного наследия) за счет средств, получаемых от использования находящихся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Среднеапоченского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ьсовета </w:t>
      </w:r>
      <w:proofErr w:type="spellStart"/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учет и контроль за использованием указанных средств.</w:t>
      </w:r>
    </w:p>
    <w:p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2. Основные термины и понятия, используемые в настоящем Порядке, применяются в том же значении, что и в Федеральном законе от 25 июня 2002 г. № 73-ФЗ «Об объектах культурного наследия (памятниках истории и культуры) народов Российской Федерации».</w:t>
      </w:r>
    </w:p>
    <w:p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3. Сохранение, популяризация объектов культурного наследия, находящихся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proofErr w:type="gram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</w:t>
      </w:r>
      <w:proofErr w:type="gram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, государственная охрана объектов культурного наследия местного значения являются расходными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обязательствами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района.</w:t>
      </w:r>
    </w:p>
    <w:p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lastRenderedPageBreak/>
        <w:t xml:space="preserve">      Администрация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вправе за счет средств местного бюджета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назначения.</w:t>
      </w:r>
    </w:p>
    <w:p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4. Средства, получаемые от использования находящихся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зачисляются в полном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объеме в бюджет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 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(далее - местный бюджет).</w:t>
      </w:r>
    </w:p>
    <w:p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5. Источниками финансирования мероприятий по сохранению, популяризации объектов культурного наследия, находящихся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района, по государственной охране объектов культурного наследия местного значения, предусмотренных законодательством Российской Федерации, являются средства местного бюджета и внебюджетные поступления.</w:t>
      </w:r>
    </w:p>
    <w:p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6. Финансирование мероприятий на цели, указанные в пункте 3 настоящего Порядка,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утвержденных на указанные цели.</w:t>
      </w:r>
    </w:p>
    <w:p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7. Главным распорядителем средств местного бюджета, получаемых от использования находящихся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Среднеапоченского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является администрация Коммунаровского сельсовета Беловского района.</w:t>
      </w:r>
    </w:p>
    <w:p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8. Финансирование мероприятий на цели, указанные в пункте 3 настоящего Порядка, производится на основании: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муниципальных контрактов (договоров) на поставки товаров, выполнение работ, оказание услуг для муниципальных нужд, заключенных в соответствии с законодательством Российской Федерации;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актов приемки выполненных работ (оказанных услуг), товарно-транспортных накладных, содержащих сведения о фактических затратах на выполнение работ (оказание услуг), сумме поставленного товара, предусмотренных сметой расходов.</w:t>
      </w:r>
    </w:p>
    <w:p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9. Финансирование расходов на указанные мероприятия осуществляется в пределах утвержденных бюджетных ассигнований через лицевые счета получателей бюджетных средств путем перечисления средств на расчетные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lastRenderedPageBreak/>
        <w:t>счета исполнителей работ (услуг), поставщиков товаров, открытые в кредитных организациях.</w:t>
      </w:r>
    </w:p>
    <w:p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0. Администрация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сельсовета 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осуществляет ведение учета средств местного бюджета, использованных на цели сохранения, популяризации и государственной охраны объектов культурного наследия, а также средств, полученных от использования находящихся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proofErr w:type="spellStart"/>
      <w:r w:rsidR="00FE0F3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Среднеапоченского</w:t>
      </w:r>
      <w:proofErr w:type="spellEnd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proofErr w:type="spellEnd"/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      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11. Контроль за целевым и эффективным использованием средств местного бюджета, выделяемых на финансирование мероприятий по сохранению, популяризации и государственной охране объектов культурного наследия, осуществляется уполномоченными органами финансового контроля в установленном законодательством Российской Федерации порядке.</w:t>
      </w:r>
    </w:p>
    <w:p w:rsidR="002E1EC0" w:rsidRPr="00926948" w:rsidRDefault="002E1EC0" w:rsidP="0007726B">
      <w:pPr>
        <w:rPr>
          <w:rFonts w:ascii="Times New Roman" w:hAnsi="Times New Roman" w:cs="Times New Roman"/>
          <w:sz w:val="24"/>
          <w:szCs w:val="24"/>
        </w:rPr>
      </w:pPr>
    </w:p>
    <w:sectPr w:rsidR="002E1EC0" w:rsidRPr="00926948" w:rsidSect="00FE0F3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65"/>
    <w:rsid w:val="0007726B"/>
    <w:rsid w:val="001A70A8"/>
    <w:rsid w:val="002E1EC0"/>
    <w:rsid w:val="004C7ABA"/>
    <w:rsid w:val="008C05EE"/>
    <w:rsid w:val="00926948"/>
    <w:rsid w:val="00D10262"/>
    <w:rsid w:val="00D81B65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A63D0-3260-4186-A365-94AFACD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7962-8912-4FA7-B66D-C1DAEE51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Windows User</cp:lastModifiedBy>
  <cp:revision>9</cp:revision>
  <cp:lastPrinted>2023-08-03T13:33:00Z</cp:lastPrinted>
  <dcterms:created xsi:type="dcterms:W3CDTF">2023-07-20T11:04:00Z</dcterms:created>
  <dcterms:modified xsi:type="dcterms:W3CDTF">2023-08-04T08:45:00Z</dcterms:modified>
</cp:coreProperties>
</file>