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C8" w:rsidRDefault="00FB0AC8" w:rsidP="00E857C1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B0A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03183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 АДМИНИСТРАЦИЯ</w:t>
      </w:r>
    </w:p>
    <w:p w:rsidR="00FB0AC8" w:rsidRPr="007F15C2" w:rsidRDefault="00DE0F8E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СРЕДНЕАПОЧЕНСКОГО</w:t>
      </w:r>
      <w:r w:rsidR="00FB0AC8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 РАЙОНА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КУРСКОЙ ОБЛАСТИ</w:t>
      </w:r>
    </w:p>
    <w:p w:rsidR="00FB0AC8" w:rsidRPr="007F15C2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FB0AC8" w:rsidRPr="007F15C2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proofErr w:type="gramStart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от  </w:t>
      </w:r>
      <w:r w:rsidR="00DE0F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10</w:t>
      </w:r>
      <w:proofErr w:type="gramEnd"/>
      <w:r w:rsidR="007F15C2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февраля  </w:t>
      </w: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2022 г. № </w:t>
      </w:r>
      <w:r w:rsidR="00DE0F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1</w:t>
      </w:r>
      <w:bookmarkStart w:id="0" w:name="_GoBack"/>
      <w:bookmarkEnd w:id="0"/>
    </w:p>
    <w:p w:rsidR="00FB0AC8" w:rsidRPr="007F15C2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proofErr w:type="spellStart"/>
      <w:r w:rsidR="00DE0F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Среднеапоченского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 </w:t>
      </w:r>
      <w:proofErr w:type="spellStart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района Курской области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 от 24 июля 2007 года № 209-ФЗ «О развитии малого и среднего предпринимательства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Федерации, со статьей 78 Бюджетного кодекса Российской Федерации, постановление Правительства РФ от 18 сентября 2020 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Федерации», Уставом МО «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Среднеапоченский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Курской области, Администрация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Pr="00FB0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ПОСТАНОВЛЯЕТ:</w:t>
      </w:r>
    </w:p>
    <w:p w:rsidR="00FB0AC8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FB0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Порядок предоставления субсидий юридическим лиц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 (за</w:t>
      </w:r>
    </w:p>
    <w:p w:rsidR="00FB0AC8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бот, услуг из бюджета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области, согласно приложению. </w:t>
      </w:r>
    </w:p>
    <w:p w:rsidR="007F15C2" w:rsidRPr="00FB0AC8" w:rsidRDefault="007F15C2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FB0AC8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Признать утратившим силу постановление:</w:t>
      </w:r>
    </w:p>
    <w:p w:rsidR="00FB0AC8" w:rsidRDefault="00DE0F8E" w:rsidP="00E857C1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 27 декабря 2016 г. № 88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производителям товаров, ра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бот, услуг из бюджета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 </w:t>
      </w:r>
      <w:proofErr w:type="spell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658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Курской области».</w:t>
      </w:r>
    </w:p>
    <w:p w:rsidR="007F15C2" w:rsidRPr="00FB0AC8" w:rsidRDefault="007F15C2" w:rsidP="00E857C1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FB0AC8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Контроль за выполнением настоящего постановлени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оставляю за собой</w:t>
      </w:r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FB0AC8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4. </w:t>
      </w:r>
      <w:bookmarkStart w:id="1" w:name="_Hlk519239998"/>
      <w:bookmarkEnd w:id="1"/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его подписания и под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лежит размещению на официальном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сайте 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сети Интернет</w:t>
      </w: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857C1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FB0AC8" w:rsidRPr="00FB0AC8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                                 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</w:t>
      </w:r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В.Н.Сверчкова</w:t>
      </w:r>
      <w:proofErr w:type="spellEnd"/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</w:p>
    <w:p w:rsidR="00E658AF" w:rsidRDefault="00E658AF" w:rsidP="00E658AF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E658AF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A65B6" w:rsidRDefault="007F15C2" w:rsidP="007F15C2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FB0AC8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5100"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постановлению администрации</w:t>
      </w:r>
    </w:p>
    <w:p w:rsidR="00E658AF" w:rsidRPr="00DA65B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</w:p>
    <w:p w:rsidR="00E658AF" w:rsidRPr="00DA65B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FB0AC8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DA65B6" w:rsidRDefault="007F15C2" w:rsidP="00E658AF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</w:t>
      </w:r>
    </w:p>
    <w:p w:rsidR="00FB0AC8" w:rsidRPr="00DA65B6" w:rsidRDefault="00DE0F8E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 10.02.2022</w:t>
      </w:r>
      <w:proofErr w:type="gram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г. № 1</w:t>
      </w:r>
    </w:p>
    <w:p w:rsidR="00FB0AC8" w:rsidRPr="007F15C2" w:rsidRDefault="00FB0AC8" w:rsidP="00E658AF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color w:val="292D24"/>
          <w:sz w:val="30"/>
          <w:szCs w:val="30"/>
          <w:lang w:eastAsia="ru-RU"/>
        </w:rPr>
        <w:t> </w:t>
      </w:r>
    </w:p>
    <w:p w:rsidR="00FB0AC8" w:rsidRPr="007F15C2" w:rsidRDefault="00FB0AC8" w:rsidP="00E658AF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Порядок</w:t>
      </w:r>
    </w:p>
    <w:p w:rsidR="00FB0AC8" w:rsidRPr="007F15C2" w:rsidRDefault="00FB0AC8" w:rsidP="00E658AF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бот, услуг из бюджета </w:t>
      </w:r>
      <w:proofErr w:type="spellStart"/>
      <w:r w:rsidR="00DE0F8E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Среднеапоченского</w:t>
      </w:r>
      <w:proofErr w:type="spellEnd"/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сельсовета </w:t>
      </w:r>
      <w:proofErr w:type="spellStart"/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Горшеченского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района Курской области</w:t>
      </w:r>
    </w:p>
    <w:p w:rsidR="00E658AF" w:rsidRPr="00DA65B6" w:rsidRDefault="00E658AF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FB0AC8" w:rsidP="00FB0AC8">
      <w:pPr>
        <w:shd w:val="clear" w:color="auto" w:fill="F8FAFB"/>
        <w:spacing w:after="0" w:line="240" w:lineRule="auto"/>
        <w:ind w:left="1215" w:right="-1" w:hanging="1215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1. </w:t>
      </w:r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  </w:t>
      </w: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Общие положения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1215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1.1.    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(далее - Порядок) разработан с целью обеспечения и организации мероприятий по выполнению целевой программы «Поддержка и развитие малого и среднего</w:t>
      </w:r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предпринимательства в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Среднеапоченском</w:t>
      </w:r>
      <w:proofErr w:type="spellEnd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сельсовете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 на 2021-2023 годы».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 Целью предоставления субсидий является 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 Предоставление субсидий осуществляется на безвозмездной и безвозвратной основе.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1.3. Субсидия предоставляется администрацией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(далее – Администрация), осуществляющей функции главного распорядителя бюджетных средств, до которого в соответствии с </w:t>
      </w:r>
      <w:hyperlink r:id="rId4" w:history="1">
        <w:r w:rsidRPr="00DA65B6">
          <w:rPr>
            <w:rFonts w:ascii="Arial" w:eastAsia="Times New Roman" w:hAnsi="Arial" w:cs="Arial"/>
            <w:sz w:val="24"/>
            <w:szCs w:val="24"/>
            <w:lang w:eastAsia="ru-RU"/>
          </w:rPr>
          <w:t>бюджетным законодательством</w:t>
        </w:r>
      </w:hyperlink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отбора получателей субсидий, в соответствии с соглашением, заключенным с юридическим лицом, индивидуальным предпринимателем, физическим лицом, а так же некоммерческими организациями, не являющимися казенными учреждениями.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1.4.</w:t>
      </w: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Используемые понятия</w:t>
      </w: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: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субсидия - средства, предоставляемые из бюджета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(далее - бюджет поселения) на безвозмездной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получатели субсидии - участники отбора, признанные победителями конкурсного отбора по решению конкурсной комиссии, так же получатель субсидии в случае, если он определен в соответствии с законом (решением) о бюджете, или наименование получателя гранта в форме субсидии в случае, если он определен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 или местной администрации;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комиссия – комиссия по отбору победителя, формируемая администрацией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соглашение - документ об условиях и порядке предоставления субсидии, заключенное в текущем финансовом году между </w:t>
      </w:r>
      <w:proofErr w:type="gramStart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администрацией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юридическим лицом, признанным победителем отбора - получателем субсидии.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left="1287" w:hanging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1.5.    Порядок определяет в том числе: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критерии отбора получателей субсидий, имеющих право на получение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цели, условия и порядок предоставления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порядок возврата субсидий в случае нарушения условий, установленных при их предоставлении.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1.6. Критериями отбора получателей субсидий, имеющих право на получени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е субсидий из бюджета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являются: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1) осуществление деятельности на территории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1.7. 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1.8. Сведения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и на официальн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ом сайте администрации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</w:t>
      </w:r>
    </w:p>
    <w:p w:rsidR="00FB0AC8" w:rsidRPr="007F15C2" w:rsidRDefault="00FB0AC8" w:rsidP="00E658AF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lastRenderedPageBreak/>
        <w:t xml:space="preserve">2. Порядок проведения отбора получателей субсидий для предоставления </w:t>
      </w:r>
      <w:proofErr w:type="gramStart"/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субсидий</w:t>
      </w:r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(</w:t>
      </w:r>
      <w:proofErr w:type="gramEnd"/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в случае, если субсидия предоставляется по результатам отбора)</w:t>
      </w:r>
      <w:r w:rsidRPr="007F15C2">
        <w:rPr>
          <w:rFonts w:ascii="Arial" w:eastAsia="Times New Roman" w:hAnsi="Arial" w:cs="Arial"/>
          <w:color w:val="292D24"/>
          <w:sz w:val="28"/>
          <w:szCs w:val="28"/>
          <w:lang w:eastAsia="ru-RU"/>
        </w:rPr>
        <w:t> 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Объявление о проведении отбора (далее – объявление) размещается на Едином портале (при наличии технической возможности), а также на официальном сайте Администрации в информационно-телекоммуникационной сети «Интернет» до 31 июля соответствующего финансового года.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 должно содержать следующую информацию: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</w:t>
      </w:r>
      <w:r w:rsidR="00E658AF"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(при необходимости);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 как получателя бюджетных средств;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результаты предоставления субсидии в соответствии с подпунктом 3.10. пункта 3 настоящего Порядка;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требований к участникам отбора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пунктами 2.3. и 2.4.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пунктом 2.5.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правил рассмотрения и оценки предложений (заявок) участников отбора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подпунктами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2.6.-2.10.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условий признания победителя (победителей) отбора, уклонившимся от заключения соглашения;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12) даты размещения результатов отбора на едином портале (при наличии технической возможности), а также на официальном сайте Администрации 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указание на максимальный размер планируемой к предоставлению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контактные данные (Ф.И.О., номер телефона, адрес электронной почты) ответственного за прием документов на получение субсидии Администрации.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субсидии, бюджетных инвестиций, 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proofErr w:type="gramStart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отбора,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являющегося</w:t>
      </w:r>
      <w:proofErr w:type="gramEnd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5) участники отбора не должны являться иностранными юридическими лицами, а также российскими юридическими лицами,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уставном (складочном) капитале которых доля участия иностранных юридических лиц, местом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Требования к участникам отбора, включающие: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 Участникам отбора необходимо представить в администрацию заявку для участия в отборе, согласно приложению № 1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предложению (заявке) прикладываются следующие документы: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сведения о субъекте согласно приложению № 2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копия устава, заверенная субъектом предпринимательства (для юридических лиц);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расчет доходов и расходов по направлениям деятельности;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справка за подписью руководителя субъекта по форме, согласно приложению № 3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справка-расчет на предоставление субсидии;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8) 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9) письмо организации, подтверждающее, что организация не находится 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месяца, в котором предоставляются документы для участия в отборе, заверенная подписью руководителя организации и печатью организации (при наличии);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10) информация, заверенная подписью руководителя организации и печатью организации (при наличии) о том, что организация не 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11) информация, заверенная подписью руководителя организации и печатью организации (при наличии) о том, что организация в текущем финансовом году не является получателем средств из бюджета всех уровней в рамках реализации федеральной программы, государствен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ных </w:t>
      </w:r>
      <w:proofErr w:type="gram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программ  Курской</w:t>
      </w:r>
      <w:proofErr w:type="gram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области, </w:t>
      </w:r>
      <w:proofErr w:type="spell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ных программ  Курской области, </w:t>
      </w:r>
      <w:proofErr w:type="spell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в сфере развития малого и среднего предпринимательства.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ходе рассмотрения и оценки представленных предложений (заявок) Администрация 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участника отбора требованиям, установленным в пунктах 2.3 – 2.4 настоящего Порядка;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Решение о признании участника отбора победителем отбора оформляется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постановлении администрации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указанием размера предоставляемой субсидии.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Информация о результатах рассмотрения предложений (заявок) размещается на официальном сайте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администрации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="00684AFC"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на едином Портале не позднее 14 календарных дней с даты определения победителя отбора.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результатах рассмотрения предложений (заявок) должна содержать следующую информацию: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дату, время и место проведения рассмотрения предложений (заявок);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участниках отбора, предложения (заявки) которых были рассмотрены;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 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FB0AC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В течение 5 дней с момента подписания протокола организатор отбора заявок сообщает получателям субсидий о результатах рассмотрен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ия заявок.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DA65B6" w:rsidRPr="00DA65B6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AC8" w:rsidRPr="007F15C2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3. Условия и порядок предоставления субсидий</w:t>
      </w: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</w:p>
    <w:p w:rsidR="00DA65B6" w:rsidRPr="00DA65B6" w:rsidRDefault="00DA65B6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Условием предоставления субсидии является соответствие получателя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требованиям, указанным в пунктах 2.3 – 2.4 настоящего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на первое число месяца, в котором предоставлены документы для участия в отборе.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3.2. 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3.3 Основаниями для отказа получателю субсидии в предоставлении субсидии являются: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пунктом 2.3 – 2.5 настоящего Порядка, или непредставление (представление не в полном объеме) указанных документов;</w:t>
      </w:r>
    </w:p>
    <w:p w:rsidR="00FB0AC8" w:rsidRPr="00DA65B6" w:rsidRDefault="00FB0AC8" w:rsidP="00684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установление факта недостоверности представленной получателем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субсидии информации.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 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очередной финансовый год.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3.5. Субсидии предоставляются за счет средств бюджета поселения в пределах бюджетных ассигнований, утвержденных решением о бюджете на соответствующий финансовый год (плановый период, очередной финансовый год) и доведенных лимитов бюджетных обязательств.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3.6. В случае невозможности предоставления получателю субсидии, соответствующему категориям и (или) критериям отбора, указанным в 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собрания депутатов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3.7. 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№ 4 к настоящему Порядку.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В соглашении должны быть предусмотрены: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результаты, в целях достижения которых предоставляется субсидия, условия и сроки предоставления субсидий;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размер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left="36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left="567" w:right="-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направление расходования предоставленной субсидии;</w:t>
      </w:r>
    </w:p>
    <w:p w:rsidR="00FB0AC8" w:rsidRPr="00DA65B6" w:rsidRDefault="00FB0AC8" w:rsidP="00684A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3.8. Соглашение о предоставлении субсидии (далее –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Субсидия предоставляется при соблюдении организацией следующих условий: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заключение соглашения;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включение в соглашение положений: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бюджетным законодательством Российской Федерации казначейскому сопровождению);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 в рамках целевой программы «Поддержка и развитие малого и среднего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предпринимательства в </w:t>
      </w:r>
      <w:proofErr w:type="spellStart"/>
      <w:proofErr w:type="gramStart"/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E0F8E">
        <w:rPr>
          <w:rFonts w:ascii="Arial" w:eastAsia="Times New Roman" w:hAnsi="Arial" w:cs="Arial"/>
          <w:sz w:val="24"/>
          <w:szCs w:val="24"/>
          <w:lang w:eastAsia="ru-RU"/>
        </w:rPr>
        <w:t>реднеапоченском</w:t>
      </w:r>
      <w:proofErr w:type="spellEnd"/>
      <w:r w:rsidR="00DE0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proofErr w:type="gramEnd"/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2021-2023 годы», которое способствует: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увеличению доли участия субъектов малого и среднего предпринимательства в общем обороте хозяйствующих субъектов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развитию системы финансовой поддержки субъектов малого и среднего предпринимательства;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развитию инфраструктуры поддержки малого и среднего предпринимательства.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            3.11.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FB0AC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DA65B6" w:rsidRPr="00DA65B6" w:rsidRDefault="00DA65B6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7F15C2" w:rsidP="007F15C2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  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4.  Требования к отчетности об использовании</w:t>
      </w:r>
      <w:r w:rsidR="00684AFC" w:rsidRPr="007F15C2">
        <w:rPr>
          <w:rFonts w:ascii="Arial" w:eastAsia="Times New Roman" w:hAnsi="Arial" w:cs="Arial"/>
          <w:color w:val="292D24"/>
          <w:sz w:val="28"/>
          <w:szCs w:val="28"/>
          <w:lang w:eastAsia="ru-RU"/>
        </w:rPr>
        <w:t xml:space="preserve">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предоставленной субсидии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4.1 Получатели субсидии представляют главному распорядителю бюджетных средств (администрации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отчетность о достижении результатов, показателей об использовании субсидии в порядке и сроки, установленном соглашением.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FB0AC8" w:rsidRPr="007F15C2" w:rsidRDefault="00684AFC" w:rsidP="00684AFC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нарушения 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</w:t>
      </w:r>
      <w:proofErr w:type="gramStart"/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684AFC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об использовании субсидии с приложением документов, подтверждающих ее целевое использование.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5.4. Финансовый контроль над целевым использованием бюджетных средств осуществляется администрацией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 бюджетным законодательством.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5.7. 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5.8.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Данный пункт включается в соглашение о предоставлении субсидии из местного бюджета.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5.9.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FB0AC8" w:rsidRPr="00DA65B6" w:rsidRDefault="00FB0AC8" w:rsidP="00DA65B6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5.10.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</w:t>
      </w:r>
      <w:r w:rsidR="00DA65B6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ние 10 дней с момента получения 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уведомления получателя бюджетных средств.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5.11. 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указанием назначения платежа, в срок не позднее 25 декабря текущего года.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7F15C2">
      <w:pPr>
        <w:shd w:val="clear" w:color="auto" w:fill="F8FAFB"/>
        <w:spacing w:before="195" w:after="195" w:line="240" w:lineRule="auto"/>
        <w:ind w:right="-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F15C2" w:rsidRDefault="00DA65B6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</w:t>
      </w:r>
    </w:p>
    <w:p w:rsidR="00FB0AC8" w:rsidRP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от_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(Ф.И.О. руководи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теля, наименование организации)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</w:t>
      </w:r>
    </w:p>
    <w:p w:rsidR="00FB0AC8" w:rsidRPr="00F8015B" w:rsidRDefault="00FB0AC8" w:rsidP="00DA65B6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субсидий из бюджета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иоритетными видами деятельности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Прошу принять на рассмотрение документы от 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для предоставления субсидий из бюджета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Сумма запрашиваемой субсидии _________________________ тыс. руб.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 получения субсидии_______________________________________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представленных документов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43"/>
        <w:gridCol w:w="2550"/>
      </w:tblGrid>
      <w:tr w:rsidR="00FB0AC8" w:rsidRPr="00F8015B" w:rsidTr="00FB0AC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Nп</w:t>
            </w:r>
            <w:proofErr w:type="spellEnd"/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 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32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                (Ф.И.О.)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 подачи заявки: "____" __________________20___ г.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F15C2" w:rsidRDefault="007F15C2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F15C2" w:rsidRDefault="007F15C2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получателе субсидий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907"/>
        <w:gridCol w:w="1559"/>
      </w:tblGrid>
      <w:tr w:rsidR="00FB0AC8" w:rsidRPr="00F8015B" w:rsidTr="00FB0AC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(индивидуальный предприниматель) _________ ______________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(подпись)                 (Ф.И.О.)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«____» __________________20___ г. МП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Форма</w:t>
      </w:r>
      <w:r w:rsidR="00FB0AC8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СПРАВКА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(наименование субъекта)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по состоянию на «____» ______________20___ года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549"/>
      </w:tblGrid>
      <w:tr w:rsidR="00FB0AC8" w:rsidRPr="00F8015B" w:rsidTr="00FB0AC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Руководитель (индивидуальный предприниматель) ___________ 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(подпись)                (Ф.И.О.)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"____" __________________20___ г.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" w:name="OLE_LINK1"/>
      <w:bookmarkEnd w:id="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Типовая 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3" w:name="OLE_LINK3"/>
      <w:bookmarkStart w:id="4" w:name="OLE_LINK2"/>
      <w:bookmarkStart w:id="5" w:name="OLE_LINK4"/>
      <w:bookmarkEnd w:id="3"/>
      <w:bookmarkEnd w:id="4"/>
      <w:bookmarkEnd w:id="5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Соглашение (договор) </w:t>
      </w:r>
      <w:bookmarkStart w:id="6" w:name="OLE_LINK6"/>
      <w:bookmarkStart w:id="7" w:name="OLE_LINK5"/>
      <w:bookmarkEnd w:id="6"/>
      <w:bookmarkEnd w:id="7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между администрацией </w:t>
      </w:r>
      <w:proofErr w:type="spellStart"/>
      <w:r w:rsidR="00DE0F8E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_____________________                    «____»____________________ 20___.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_____________________________________________________________, действующего на основании (фамилия, имя, отчество)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 с одной стороны, и ____________________________________________________________,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именуемый в дальнейшем "Получатель", в лице 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____________________________________________________________, действующего на основании (фамилия, имя, отчество)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другой стороны, далее именуемые "Стороны", в соответствии с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кодексом Российской Федерации, 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утвержденными постановлением Администрации сельсовета нормативным правовым актом областного органа государственной власти, иной организации, осуществляющей полномочия главного распорядителя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средств местного бюджета) от "___" __________ 20___ г. № ____ (далее – Правила предоставления субсидии),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заключили настоящее соглашение (договор) (далее - Соглашение) о нижеследующем.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8" w:name="sub_100"/>
      <w:bookmarkEnd w:id="8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I. Предмет Соглашения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9" w:name="sub_11"/>
      <w:bookmarkEnd w:id="9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Предметом настоящего Соглашения является предоставление из местного бюджета в 20___ году / 20___ - 20___ годах 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субсидии на 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(указание цели предоставления субсидии)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«_____________________________________» государственной программы                                   (наименование подпрограммы)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«______________________________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_____________________________»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государственной программы Курской области)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0" w:name="sub_200"/>
      <w:bookmarkEnd w:id="10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II. Размер субсидии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Субсидии предоставляются из местного бюджета в пределах объемов бюджетных ассигнований, предусмотренных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Главному распорядителю средств местного бюджета в местном бюд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жете на текущий финансовый год.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1" w:name="sub_300"/>
      <w:bookmarkEnd w:id="11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III. Условия предоставления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л процедуры конкурсного отбора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 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2) не должен иметь задолженности по налогам, сборам и иным обязательным платежам в бюджеты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не должен получать средства из местного бюджета на цели, указанные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 1.1.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 в соответствии с иными нормативными прав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овыми актами  Курской области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DE0F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3.3. Определение направления расходов на финансовое обеспечение которых предоставляется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в соответствии:_________________________________________,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2" w:name="sub_35"/>
      <w:bookmarkEnd w:id="1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Направление Получателем на достижение целей, указанных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щего объема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3.6. 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3" w:name="sub_36"/>
      <w:bookmarkEnd w:id="13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3.7. Согласие получателя на осуществление главным распорядителем средств местного бюджета, предоставившим субсидию, и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органом государственного (муниципального) финансового контроля проверок соблюдения получателем субсидии условий, целе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й и порядка ее предоставления.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3.8. 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4" w:name="sub_37"/>
      <w:bookmarkEnd w:id="14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3.9. Открытие Получателю лицевого счета в министерстве финансов Курской области.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5" w:name="sub_38"/>
      <w:bookmarkEnd w:id="15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3.10. Открытие Получателю лицевого счета в Управлении Федерального ка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значейства по Курской области.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3.11. Иные условия, в соответствии с Прав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илами предоставления субсидий.</w:t>
      </w:r>
    </w:p>
    <w:p w:rsidR="00FB0AC8" w:rsidRPr="00F8015B" w:rsidRDefault="00FB0AC8" w:rsidP="00F8015B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6" w:name="sub_400"/>
      <w:bookmarkEnd w:id="16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IV. Порядок перечисления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7" w:name="sub_41"/>
      <w:bookmarkEnd w:id="17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Перечисление Субсидии осуществляется в установленном порядке на лицевой счет, открытый в министерстве финансов Курская область для учета операций со средствами юридических лиц, не являющихся участниками бюджетного процесса.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8" w:name="sub_42"/>
      <w:bookmarkEnd w:id="18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Перечисление Субсидии осуществляется в установленном порядке 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тниками бюджетного процесса.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9" w:name="sub_500"/>
      <w:bookmarkEnd w:id="19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V. Права и обязанности Сторон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5.1.2. Обеспечить предоставление Субсидии 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5.1.5. В случае если 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5.1.6. В случае если 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</w:t>
      </w:r>
      <w:r w:rsid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ем № 2 к настоящему Соглашению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5.1.7. Выполнять иные обязательства,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бсидий и настоящим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Соглашением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proofErr w:type="gramEnd"/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0" w:name="sub_522"/>
      <w:bookmarkEnd w:id="20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 Принимать в установленном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 законодательством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Российской Федерации порядке решение о наличии или отсутствии потребно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сти в направлении в 20___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остатка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Субсидии, н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е использованного в 20___ 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на цели, указанные в разделе I настоящего Соглашени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я, не позднее ___ рабочих дней 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 дня получения от Получателя следующих документов, обосновывающих потребность в направлении оста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тка Субсидии на указанные цели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5.2.2.1. ________________________________________________________;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5.2.2.2. ________________________________________________________.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5.2.3. Осуществлять иные права,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законодательством Российской Федерации, Правилами предоставления субсидии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настоящим Соглашение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обязуется: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направлять средства Субсидии на финансовое обеспечение расходов, указанных в Приложении N 3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направлять на достижение целей, указанных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 1.1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 собственные и (или) привлеченных средств в размере согласно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пункту 3.5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5.3.3. Обеспечивать достижение значений показателей результативности, установленных в Приложении № 4 к настоящему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(квартал, месяц)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отче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ты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5.3.7. Выполнять иные обязательства,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бсидий и настоящим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Соглашением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proofErr w:type="gramEnd"/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Получатель вправе: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5.4.2. Направл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ять в 20____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неиспользованный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разделе I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Соглашения, в случае принятия Главным распорядителем средств местного бюджета соответствующего решения в соответствии с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пунктом 5.2.2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настоящего Соглашения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5.4.3.Осуществлять иные права,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бсидий и настоящим Соглашение</w:t>
      </w:r>
      <w:r w:rsid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1" w:name="sub_600"/>
      <w:bookmarkEnd w:id="21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VI. Ответственность Сторон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2" w:name="sub_700"/>
      <w:bookmarkEnd w:id="22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VII. Заключительные положения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</w:t>
      </w:r>
      <w:r w:rsidR="00F8015B" w:rsidRPr="00FF5D26">
        <w:rPr>
          <w:rFonts w:ascii="Arial" w:eastAsia="Times New Roman" w:hAnsi="Arial" w:cs="Arial"/>
          <w:sz w:val="24"/>
          <w:szCs w:val="24"/>
          <w:lang w:eastAsia="ru-RU"/>
        </w:rPr>
        <w:t xml:space="preserve">ментов. При не </w:t>
      </w:r>
      <w:r w:rsidRPr="00FF5D26">
        <w:rPr>
          <w:rFonts w:ascii="Arial" w:eastAsia="Times New Roman" w:hAnsi="Arial" w:cs="Arial"/>
          <w:sz w:val="24"/>
          <w:szCs w:val="24"/>
          <w:lang w:eastAsia="ru-RU"/>
        </w:rPr>
        <w:t>достижении согласия, споры между Сторонами решаются в судебном порядке.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7.2. Соглашение вступает в силу с даты его подписания сторонами и действует до «_____» _____________ 20____ года / до полного исполнения Сторонами своих обязательств.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F8015B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</w:t>
      </w:r>
      <w:r w:rsidR="00F8015B" w:rsidRPr="00FF5D26">
        <w:rPr>
          <w:rFonts w:ascii="Arial" w:eastAsia="Times New Roman" w:hAnsi="Arial" w:cs="Arial"/>
          <w:sz w:val="24"/>
          <w:szCs w:val="24"/>
          <w:lang w:eastAsia="ru-RU"/>
        </w:rPr>
        <w:t>м показателей результативности.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3" w:name="sub_800"/>
      <w:bookmarkEnd w:id="23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VIII. Платежные реквизиты Сторон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FB0AC8" w:rsidRPr="00F8015B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FB0AC8" w:rsidRPr="00D17B28" w:rsidRDefault="00FB0AC8" w:rsidP="00F8015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900"/>
      <w:bookmarkEnd w:id="24"/>
      <w:r w:rsidRPr="00D17B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IX. Подписи Сторон</w:t>
      </w:r>
    </w:p>
    <w:p w:rsidR="00FB0AC8" w:rsidRPr="00F8015B" w:rsidRDefault="00FB0AC8" w:rsidP="00F8015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13"/>
      </w:tblGrid>
      <w:tr w:rsidR="00FB0AC8" w:rsidRPr="00F8015B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F8015B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F8015B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5" w:name="sub_1111"/>
      <w:bookmarkEnd w:id="25"/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6" w:name="OLE_LINK7"/>
      <w:bookmarkEnd w:id="26"/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Типовой форме Соглашение (договор) между администрацией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E0F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юридическим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лицом (за исключением государственных (муниципальных)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учреждений), индивидуальным предпринимателем,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предоставлении субсидии из местного бюджета на финансовое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обеспечение затрат в связи производством (реализацией) товаров, </w:t>
      </w:r>
    </w:p>
    <w:p w:rsidR="00FB0AC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выполнением работ, оказанием услуг</w:t>
      </w: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D17B28" w:rsidRDefault="00D17B28" w:rsidP="00FB0AC8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Показатели результативности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1546"/>
        <w:gridCol w:w="1912"/>
        <w:gridCol w:w="781"/>
        <w:gridCol w:w="1417"/>
        <w:gridCol w:w="1525"/>
      </w:tblGrid>
      <w:tr w:rsidR="00FB0AC8" w:rsidRPr="00D17B28" w:rsidTr="00D17B28">
        <w:trPr>
          <w:trHeight w:val="211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</w:t>
            </w:r>
            <w:r w:rsidR="00D17B28"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менование проекта (мероприятия)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FB0AC8" w:rsidRPr="00D17B28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D17B28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D17B28" w:rsidTr="00D17B28">
        <w:trPr>
          <w:trHeight w:val="1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0AC8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27" w:name="sub_2969"/>
      <w:bookmarkEnd w:id="27"/>
      <w:r w:rsidRPr="00FB0A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 w:type="textWrapping" w:clear="all"/>
      </w: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Pr="00FB0AC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 № 2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Типовой форме соглашения (договора) между администрацией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0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юридическим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лицом (за исключением государственных (муниципальных)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учреждений), индивидуальным предпринимателем,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субсидии из местного бюджета на финансовое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затрат в связи производством (реализацией) товаров, </w:t>
      </w: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 работ, оказанием услуг</w:t>
      </w:r>
    </w:p>
    <w:p w:rsidR="00D17B28" w:rsidRPr="00D17B28" w:rsidRDefault="00D17B2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Расчет</w:t>
      </w:r>
    </w:p>
    <w:p w:rsidR="00FB0AC8" w:rsidRPr="002F5B4C" w:rsidRDefault="00FB0AC8" w:rsidP="00B53116">
      <w:pPr>
        <w:shd w:val="clear" w:color="auto" w:fill="F8FAFB"/>
        <w:tabs>
          <w:tab w:val="left" w:pos="8931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размера штрафных санкций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11078" w:type="dxa"/>
        <w:tblInd w:w="-87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850"/>
        <w:gridCol w:w="567"/>
        <w:gridCol w:w="993"/>
        <w:gridCol w:w="1134"/>
        <w:gridCol w:w="850"/>
        <w:gridCol w:w="992"/>
        <w:gridCol w:w="709"/>
        <w:gridCol w:w="709"/>
        <w:gridCol w:w="1722"/>
      </w:tblGrid>
      <w:tr w:rsidR="00D17B28" w:rsidRPr="002F5B4C" w:rsidTr="00B5311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N№п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D17B2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показател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</w:t>
            </w:r>
            <w:r w:rsidR="00D17B2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менование проекта (мероприятия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Единица измерения по </w:t>
            </w:r>
            <w:hyperlink r:id="rId5" w:history="1">
              <w:r w:rsidRPr="002F5B4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Плановое значение показателя резу</w:t>
            </w:r>
            <w:r w:rsidR="00D17B2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льтативности (иного показателя)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D17B28" w:rsidP="00B5311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Достиг</w:t>
            </w:r>
            <w:r w:rsidR="00FB0AC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нутое значение показателя результативности (иного показателя)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Объем Субсидии, (тыс.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руб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B53116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Корректирующие коэффициенты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Размер штрафных санкций (тыс. руб.) (1 - гр. 7 * гр. 6) x гр. 8 (гр. 9) x гр. 10 (гр. 11)</w:t>
            </w:r>
          </w:p>
        </w:tc>
      </w:tr>
      <w:tr w:rsidR="00D17B28" w:rsidRPr="002F5B4C" w:rsidTr="00B53116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12</w:t>
            </w: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Руководитель (уполномоченное лицо) _______________ _________ 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5040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(должность)                      (подпись) (расшифровка подписи)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________________ 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(должность)            (ФИО)                                    (телефон)</w:t>
      </w: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28" w:name="sub_2981"/>
      <w:bookmarkEnd w:id="28"/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B53116" w:rsidRDefault="00B53116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к Типовой форме соглашения (договора) между 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DE0F8E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3116" w:rsidRPr="00B53116" w:rsidRDefault="00E658AF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B0AC8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 и юридическим лицом за исключением государственных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(муниципальных) учреждений), индивидуальным предпринимателем,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из местного бюджета на финансовое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обеспечение затрат в связи производством (реализацией)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товаров, выполнением работ, оказанием услуг</w:t>
      </w:r>
      <w:r w:rsidRPr="00FB0AC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Отчет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 расходах, источником финансового обеспечения которых является Субсидия </w:t>
      </w:r>
      <w:r w:rsidR="00B53116"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на "__" _________ 20__ г.</w:t>
      </w:r>
      <w:r w:rsidR="00B53116"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________________________________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1"/>
        <w:gridCol w:w="1417"/>
        <w:gridCol w:w="841"/>
        <w:gridCol w:w="1818"/>
      </w:tblGrid>
      <w:tr w:rsidR="00FB0AC8" w:rsidRPr="00B53116" w:rsidTr="00FF5D26"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  строки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 на</w:t>
            </w:r>
            <w:r w:rsidR="00B53116"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правления расходования Субсидии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Сумма</w:t>
            </w:r>
          </w:p>
        </w:tc>
      </w:tr>
      <w:tr w:rsidR="00FB0AC8" w:rsidRPr="00B53116" w:rsidTr="00FF5D26"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  <w:p w:rsidR="00FF5D26" w:rsidRPr="00B53116" w:rsidRDefault="00FF5D26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перечисление средств в качестве взноса в уставный (складочный) </w:t>
            </w: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B53116" w:rsidRDefault="00B53116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  <w:r w:rsid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Получателя (уполномоченное лицо) ______________ ________ ________________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           (подпись) (расшифровка подписи)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r w:rsidR="00B53116"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 _____________ ______________ __________                                                                    "__" ___________ 20__ г.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9" w:name="sub_2976"/>
      <w:bookmarkEnd w:id="29"/>
    </w:p>
    <w:p w:rsidR="00B53116" w:rsidRDefault="00B53116" w:rsidP="00FF5D2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6282F"/>
          <w:sz w:val="20"/>
          <w:szCs w:val="20"/>
          <w:lang w:eastAsia="ru-RU"/>
        </w:rPr>
      </w:pP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Приложение № 4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Типовой форме соглашения (договора) между администрацией </w:t>
      </w:r>
    </w:p>
    <w:p w:rsidR="00B53116" w:rsidRPr="00FF5D26" w:rsidRDefault="00DE0F8E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FB0AC8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 лицом за исключением государственных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(муниципальных) учреждений), индивидуальным предпринимателем,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субсидии из местного бюджета на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затрат в связи производством 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(реализацией) товаров, выполнением работ, оказанием услуг</w:t>
      </w:r>
    </w:p>
    <w:p w:rsidR="00B53116" w:rsidRPr="00FF5D26" w:rsidRDefault="00B53116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Приложение № ___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к соглашению № _ от "_" ___ 20_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Отчет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достижении значений показателей результативности по состоянию на __ _________ 20__ года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_______________________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781" w:type="dxa"/>
        <w:tblInd w:w="108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021"/>
        <w:gridCol w:w="1417"/>
        <w:gridCol w:w="1134"/>
        <w:gridCol w:w="851"/>
        <w:gridCol w:w="1417"/>
        <w:gridCol w:w="1276"/>
        <w:gridCol w:w="1276"/>
        <w:gridCol w:w="850"/>
      </w:tblGrid>
      <w:tr w:rsidR="00FB0AC8" w:rsidRPr="002F5B4C" w:rsidTr="00B53116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N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проекта (мероприятия) </w:t>
            </w:r>
            <w:r w:rsidR="00B53116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Единица измерения по </w:t>
            </w:r>
            <w:hyperlink r:id="rId6" w:history="1">
              <w:r w:rsidRPr="002F5B4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Плановое значение показателя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bookmarkStart w:id="30" w:name="sub_3067"/>
            <w:bookmarkEnd w:id="30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</w:t>
            </w: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 (уполномоченное лицо) _____________ _________ 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5760" w:right="-1" w:firstLine="720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 </w:t>
      </w:r>
      <w:r w:rsidR="00B53116"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_____________ _______________ ____________                                                             "__" ___________ 20__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216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 (ФИО)                       (телефон)</w:t>
      </w:r>
    </w:p>
    <w:p w:rsidR="00FB0AC8" w:rsidRDefault="00FB0AC8">
      <w:bookmarkStart w:id="31" w:name="sub_2971"/>
      <w:bookmarkEnd w:id="31"/>
    </w:p>
    <w:sectPr w:rsidR="00FB0AC8" w:rsidSect="007F15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5"/>
    <w:rsid w:val="00031837"/>
    <w:rsid w:val="0009736A"/>
    <w:rsid w:val="0016248A"/>
    <w:rsid w:val="002F5B4C"/>
    <w:rsid w:val="00684AFC"/>
    <w:rsid w:val="007F15C2"/>
    <w:rsid w:val="00843C8D"/>
    <w:rsid w:val="00B53116"/>
    <w:rsid w:val="00C14CC5"/>
    <w:rsid w:val="00D17B28"/>
    <w:rsid w:val="00DA65B6"/>
    <w:rsid w:val="00DE0F8E"/>
    <w:rsid w:val="00E658AF"/>
    <w:rsid w:val="00E857C1"/>
    <w:rsid w:val="00F8015B"/>
    <w:rsid w:val="00FB0AC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6B45F-C9D8-47D9-9511-0F109F7D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AC8"/>
  </w:style>
  <w:style w:type="paragraph" w:styleId="a3">
    <w:name w:val="Normal (Web)"/>
    <w:basedOn w:val="a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AC8"/>
  </w:style>
  <w:style w:type="character" w:styleId="a5">
    <w:name w:val="FollowedHyperlink"/>
    <w:basedOn w:val="a0"/>
    <w:uiPriority w:val="99"/>
    <w:semiHidden/>
    <w:unhideWhenUsed/>
    <w:rsid w:val="00FB0AC8"/>
    <w:rPr>
      <w:color w:val="8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222.0/" TargetMode="External"/><Relationship Id="rId5" Type="http://schemas.openxmlformats.org/officeDocument/2006/relationships/hyperlink" Target="garantf1://79222.0/" TargetMode="External"/><Relationship Id="rId4" Type="http://schemas.openxmlformats.org/officeDocument/2006/relationships/hyperlink" Target="garantf1://1201260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9562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7</cp:revision>
  <cp:lastPrinted>2022-03-01T09:12:00Z</cp:lastPrinted>
  <dcterms:created xsi:type="dcterms:W3CDTF">2022-01-31T12:35:00Z</dcterms:created>
  <dcterms:modified xsi:type="dcterms:W3CDTF">2022-03-01T09:12:00Z</dcterms:modified>
</cp:coreProperties>
</file>