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D7" w:rsidRDefault="00933835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:rsidR="008438D7" w:rsidRDefault="00933835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8438D7" w:rsidRDefault="00933835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СРЕДНЕАПОЧЕНСКОГО</w:t>
      </w:r>
      <w:r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8438D7" w:rsidRDefault="00933835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8438D7" w:rsidRDefault="008438D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438D7" w:rsidRDefault="00933835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8438D7" w:rsidRDefault="008438D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438D7" w:rsidRDefault="00933835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____ года      №__</w:t>
      </w:r>
    </w:p>
    <w:p w:rsidR="008438D7" w:rsidRDefault="008438D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438D7" w:rsidRDefault="00933835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решение Собрания депутатов Среднеапоченского</w:t>
      </w:r>
      <w:r>
        <w:rPr>
          <w:rFonts w:ascii="Arial" w:hAnsi="Arial" w:cs="Arial"/>
          <w:sz w:val="32"/>
          <w:szCs w:val="32"/>
        </w:rPr>
        <w:t xml:space="preserve"> сельсовета от 21.04.2020 года №399</w:t>
      </w:r>
      <w:r>
        <w:rPr>
          <w:rFonts w:ascii="Arial" w:hAnsi="Arial" w:cs="Arial"/>
          <w:sz w:val="32"/>
          <w:szCs w:val="32"/>
        </w:rPr>
        <w:t xml:space="preserve"> «Об утверждении Правил благоустройства территории</w:t>
      </w:r>
    </w:p>
    <w:p w:rsidR="008438D7" w:rsidRDefault="00933835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«Среднеапоченский</w:t>
      </w:r>
      <w:r>
        <w:rPr>
          <w:rFonts w:ascii="Arial" w:hAnsi="Arial" w:cs="Arial"/>
          <w:sz w:val="32"/>
          <w:szCs w:val="32"/>
        </w:rPr>
        <w:t xml:space="preserve"> сельсовет» Горшеченского района Курской области»</w:t>
      </w:r>
    </w:p>
    <w:p w:rsidR="008438D7" w:rsidRDefault="008438D7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933835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РФ, Земельным кодексом РФ, Лесным кодексом РФ, Федеральным законом </w:t>
      </w:r>
      <w:r>
        <w:rPr>
          <w:rFonts w:ascii="Arial" w:hAnsi="Arial" w:cs="Arial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</w:t>
      </w:r>
      <w:r>
        <w:rPr>
          <w:rFonts w:ascii="Arial" w:hAnsi="Arial" w:cs="Arial"/>
          <w:sz w:val="24"/>
          <w:szCs w:val="24"/>
        </w:rPr>
        <w:t>002 года № 7-ФЗ «Об охране окружающей среды»,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«Среднеапоченский</w:t>
      </w:r>
      <w:r>
        <w:rPr>
          <w:rFonts w:ascii="Arial" w:hAnsi="Arial" w:cs="Arial"/>
          <w:sz w:val="24"/>
          <w:szCs w:val="24"/>
        </w:rPr>
        <w:t xml:space="preserve">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</w:t>
      </w:r>
      <w:r>
        <w:rPr>
          <w:rFonts w:ascii="Arial" w:eastAsia="Times New Roman" w:hAnsi="Arial" w:cs="Arial"/>
          <w:sz w:val="24"/>
          <w:szCs w:val="24"/>
        </w:rPr>
        <w:t>я благоустройства территории МО «Среднеапоченский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и определения порядка уборки и содержания сельских территорий, Собрание депутатов Среднеапоченского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решило: </w:t>
      </w:r>
    </w:p>
    <w:p w:rsidR="008438D7" w:rsidRDefault="00933835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</w:rPr>
        <w:t>Внести  изменения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 Правила благоустройства территории МО «Среднеапоченский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Горшеченского района Курской области:</w:t>
      </w:r>
    </w:p>
    <w:p w:rsidR="008438D7" w:rsidRDefault="008438D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933835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пункт 2.6.8. дополнить абзацем:</w:t>
      </w:r>
    </w:p>
    <w:p w:rsidR="008438D7" w:rsidRDefault="008438D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933835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bookmarkStart w:id="0" w:name="P00E9_1"/>
      <w:bookmarkEnd w:id="0"/>
      <w:r>
        <w:rPr>
          <w:rFonts w:ascii="Arial" w:eastAsia="Times New Roman" w:hAnsi="Arial" w:cs="Arial"/>
          <w:sz w:val="24"/>
          <w:szCs w:val="24"/>
        </w:rPr>
        <w:t>В частной жилой застройке допускается применять бесконтейнерный способ сбора твердых коммунальных отходов. Сбор твердых коммунальных отходов в этом случае следует произво</w:t>
      </w:r>
      <w:r>
        <w:rPr>
          <w:rFonts w:ascii="Arial" w:eastAsia="Times New Roman" w:hAnsi="Arial" w:cs="Arial"/>
          <w:sz w:val="24"/>
          <w:szCs w:val="24"/>
        </w:rPr>
        <w:t>дить в:</w:t>
      </w:r>
    </w:p>
    <w:p w:rsidR="008438D7" w:rsidRDefault="008438D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933835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00EA_1"/>
      <w:bookmarkEnd w:id="1"/>
      <w:r>
        <w:rPr>
          <w:rFonts w:ascii="Arial" w:eastAsia="Times New Roman" w:hAnsi="Arial" w:cs="Arial"/>
          <w:sz w:val="24"/>
          <w:szCs w:val="24"/>
        </w:rPr>
        <w:t xml:space="preserve">- плотные </w:t>
      </w:r>
      <w:proofErr w:type="gramStart"/>
      <w:r>
        <w:rPr>
          <w:rFonts w:ascii="Arial" w:eastAsia="Times New Roman" w:hAnsi="Arial" w:cs="Arial"/>
          <w:sz w:val="24"/>
          <w:szCs w:val="24"/>
        </w:rPr>
        <w:t>полиэтиленовые  пакеты</w:t>
      </w:r>
      <w:proofErr w:type="gramEnd"/>
      <w:r>
        <w:rPr>
          <w:rFonts w:ascii="Arial" w:eastAsia="Times New Roman" w:hAnsi="Arial" w:cs="Arial"/>
          <w:sz w:val="24"/>
          <w:szCs w:val="24"/>
        </w:rPr>
        <w:t>, которые должны завязываться и выноситься жителями в установленное время к месту остановки мусоровоза;</w:t>
      </w:r>
    </w:p>
    <w:p w:rsidR="008438D7" w:rsidRDefault="00933835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2" w:name="P00EB_1"/>
      <w:bookmarkEnd w:id="2"/>
      <w:r>
        <w:rPr>
          <w:rFonts w:ascii="Arial" w:eastAsia="Times New Roman" w:hAnsi="Arial" w:cs="Arial"/>
          <w:sz w:val="24"/>
          <w:szCs w:val="24"/>
        </w:rPr>
        <w:t>- в контейнеры с крышкой на колесиках, которые выкатываются жителями в установленное время к приезду мусоровоза</w:t>
      </w:r>
      <w:r>
        <w:rPr>
          <w:rFonts w:ascii="Arial" w:eastAsia="Times New Roman" w:hAnsi="Arial" w:cs="Arial"/>
          <w:sz w:val="24"/>
          <w:szCs w:val="24"/>
        </w:rPr>
        <w:t xml:space="preserve"> либо устанавливаются на территории, прилегающей к частному домовладению. Установка контейнера не должна создавать препятствия для проезда автотранспорта и движения пешеходов.</w:t>
      </w:r>
    </w:p>
    <w:p w:rsidR="008438D7" w:rsidRDefault="00933835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sz w:val="24"/>
        </w:rPr>
        <w:lastRenderedPageBreak/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Ответственность за размещение и состояние контейнеров,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установленные 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>
        <w:rPr>
          <w:rFonts w:ascii="Arial" w:eastAsia="Times New Roman" w:hAnsi="Arial" w:cs="Arial"/>
          <w:color w:val="000000"/>
          <w:sz w:val="24"/>
          <w:szCs w:val="24"/>
        </w:rPr>
        <w:t>бственниками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 владельцами земельных участков, </w:t>
      </w:r>
      <w:r>
        <w:rPr>
          <w:rFonts w:ascii="Arial" w:eastAsia="Times New Roman" w:hAnsi="Arial" w:cs="Arial"/>
          <w:color w:val="000000"/>
          <w:sz w:val="24"/>
          <w:szCs w:val="24"/>
        </w:rPr>
        <w:t>возлагается на их владельцев.»</w:t>
      </w:r>
    </w:p>
    <w:p w:rsidR="008438D7" w:rsidRDefault="00933835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3" w:name="P00EE"/>
      <w:bookmarkEnd w:id="3"/>
      <w:r>
        <w:rPr>
          <w:sz w:val="24"/>
        </w:rPr>
        <w:br/>
      </w:r>
      <w:r>
        <w:rPr>
          <w:rFonts w:ascii="Arial" w:eastAsia="Times New Roman" w:hAnsi="Arial" w:cs="Arial"/>
          <w:sz w:val="24"/>
          <w:szCs w:val="24"/>
        </w:rPr>
        <w:t>3. Решение вступает в силу со дня официального обнародования и подлежит размещению на официальном сайте Администрации Среднеапоченского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в сети </w:t>
      </w:r>
      <w:proofErr w:type="gramStart"/>
      <w:r>
        <w:rPr>
          <w:rFonts w:ascii="Arial" w:eastAsia="Times New Roman" w:hAnsi="Arial" w:cs="Arial"/>
          <w:sz w:val="24"/>
          <w:szCs w:val="24"/>
        </w:rPr>
        <w:t>интернет .</w:t>
      </w:r>
      <w:proofErr w:type="gramEnd"/>
    </w:p>
    <w:p w:rsidR="008438D7" w:rsidRDefault="008438D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8438D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93383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</w:t>
      </w:r>
    </w:p>
    <w:p w:rsidR="008438D7" w:rsidRDefault="0093383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Среднеапоченского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                             Т.М.Сидорова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:rsidR="008438D7" w:rsidRDefault="008438D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438D7" w:rsidRDefault="0093383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Среднеапоченского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 </w:t>
      </w:r>
    </w:p>
    <w:p w:rsidR="008438D7" w:rsidRDefault="0093383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Горшеченского    района                                          В.Н.Сверчкова</w:t>
      </w:r>
    </w:p>
    <w:p w:rsidR="008438D7" w:rsidRDefault="008438D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438D7" w:rsidRDefault="008438D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438D7" w:rsidRDefault="008438D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438D7" w:rsidRDefault="008438D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438D7" w:rsidRDefault="008438D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438D7" w:rsidRDefault="008438D7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8438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438D7"/>
    <w:rsid w:val="008438D7"/>
    <w:rsid w:val="009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C184-28BF-488A-B1D8-6B0F370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8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1C2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18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qFormat/>
    <w:rsid w:val="007579F9"/>
    <w:pPr>
      <w:widowControl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qFormat/>
    <w:rsid w:val="00101C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042D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E10A9"/>
    <w:pPr>
      <w:widowControl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385A-A4BC-469F-8539-92EA82FE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375</Words>
  <Characters>2140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dc:description/>
  <cp:lastModifiedBy>Windows User</cp:lastModifiedBy>
  <cp:revision>117</cp:revision>
  <cp:lastPrinted>2020-01-21T06:29:00Z</cp:lastPrinted>
  <dcterms:created xsi:type="dcterms:W3CDTF">2020-01-09T07:48:00Z</dcterms:created>
  <dcterms:modified xsi:type="dcterms:W3CDTF">2022-06-09T13:05:00Z</dcterms:modified>
  <dc:language>ru-RU</dc:language>
</cp:coreProperties>
</file>