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C8" w:rsidRDefault="00FB0AC8" w:rsidP="00E857C1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B0A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ED44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</w:t>
      </w:r>
      <w:r w:rsidR="0003183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</w:t>
      </w:r>
    </w:p>
    <w:p w:rsidR="00FB0AC8" w:rsidRPr="00483C78" w:rsidRDefault="00FB0AC8" w:rsidP="0089016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АДМИНИСТРАЦИЯ</w:t>
      </w:r>
    </w:p>
    <w:p w:rsidR="00FB0AC8" w:rsidRPr="00483C78" w:rsidRDefault="00F71501" w:rsidP="0089016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СРЕДНЕАПОЧЕНСКОГО</w:t>
      </w:r>
      <w:r w:rsidR="00FB0AC8"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FB0AC8" w:rsidRPr="00483C78" w:rsidRDefault="00FB0AC8" w:rsidP="0089016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ГОРШЕЧЕНСКОГО РАЙОНА</w:t>
      </w:r>
    </w:p>
    <w:p w:rsidR="00FB0AC8" w:rsidRPr="00483C78" w:rsidRDefault="00FB0AC8" w:rsidP="0089016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КУРСКОЙ ОБЛАСТИ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от  </w:t>
      </w:r>
      <w:r w:rsidR="007F15C2"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="0023322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05 сентября</w:t>
      </w:r>
      <w:r w:rsidR="00ED4407"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483C7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2022 г. № </w:t>
      </w:r>
      <w:r w:rsidR="0023322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21</w:t>
      </w:r>
    </w:p>
    <w:p w:rsidR="00E56E22" w:rsidRPr="00483C78" w:rsidRDefault="00E56E22" w:rsidP="00E5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F715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Среднеапоченского</w:t>
      </w:r>
      <w:proofErr w:type="spellEnd"/>
      <w:r w:rsidRPr="00483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483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Горшеченского</w:t>
      </w:r>
      <w:proofErr w:type="spellEnd"/>
      <w:r w:rsidRPr="00483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 на реализацию проектов</w:t>
      </w:r>
    </w:p>
    <w:p w:rsidR="00E56E22" w:rsidRDefault="00E56E22" w:rsidP="00E56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0AC8" w:rsidRDefault="00E56E22" w:rsidP="00E56E2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Федерации, со статьей 78 Бюджетного кодекса Российской Федерации, постановление Правительства РФ от 18 сентября 2020 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23E51" w:rsidRPr="00E56E22">
        <w:rPr>
          <w:rFonts w:ascii="Arial" w:hAnsi="Arial" w:cs="Arial"/>
          <w:color w:val="000000" w:themeColor="text1"/>
          <w:sz w:val="24"/>
          <w:szCs w:val="24"/>
        </w:rPr>
        <w:t>, Постановление  Правительства РФ от 05.04.2022 года  №590  «</w:t>
      </w:r>
      <w:r w:rsidR="00A23E51" w:rsidRPr="00E56E22">
        <w:rPr>
          <w:rFonts w:ascii="Arial" w:hAnsi="Arial" w:cs="Arial"/>
          <w:bCs/>
          <w:color w:val="000000"/>
          <w:sz w:val="24"/>
          <w:szCs w:val="24"/>
        </w:rPr>
        <w:t xml:space="preserve">О 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 производителям товаров, работ, услуг, и об особенностях предоставления  указанных субсидий и субсидий из федерального бюджета бюджетам субъектов Российской Федерации в 2022  году», </w:t>
      </w:r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>Уставом МО «</w:t>
      </w:r>
      <w:proofErr w:type="spellStart"/>
      <w:r w:rsidR="00F71501">
        <w:rPr>
          <w:rFonts w:ascii="Arial" w:hAnsi="Arial" w:cs="Arial"/>
          <w:color w:val="000000" w:themeColor="text1"/>
          <w:sz w:val="24"/>
          <w:szCs w:val="24"/>
        </w:rPr>
        <w:t>Среднеапоченский</w:t>
      </w:r>
      <w:proofErr w:type="spellEnd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 xml:space="preserve"> сельсовет»  </w:t>
      </w:r>
      <w:proofErr w:type="spellStart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>Горшеченского</w:t>
      </w:r>
      <w:proofErr w:type="spellEnd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 xml:space="preserve"> района  Курской области, Администрация </w:t>
      </w:r>
      <w:proofErr w:type="spellStart"/>
      <w:r w:rsidR="00F71501">
        <w:rPr>
          <w:rFonts w:ascii="Arial" w:hAnsi="Arial" w:cs="Arial"/>
          <w:color w:val="000000" w:themeColor="text1"/>
          <w:sz w:val="24"/>
          <w:szCs w:val="24"/>
        </w:rPr>
        <w:t>Среднеапоченского</w:t>
      </w:r>
      <w:proofErr w:type="spellEnd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>Горшеченского</w:t>
      </w:r>
      <w:proofErr w:type="spellEnd"/>
      <w:r w:rsidR="00FB0AC8" w:rsidRPr="00E56E22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="0011011F" w:rsidRPr="0011011F">
        <w:rPr>
          <w:rFonts w:ascii="Arial" w:hAnsi="Arial" w:cs="Arial"/>
          <w:bCs/>
          <w:color w:val="000000" w:themeColor="text1"/>
          <w:sz w:val="24"/>
          <w:szCs w:val="24"/>
        </w:rPr>
        <w:t>Постановляет</w:t>
      </w:r>
      <w:r w:rsidR="00FB0AC8" w:rsidRPr="0011011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E56E22" w:rsidRPr="00E56E22" w:rsidRDefault="00E56E22" w:rsidP="00E5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E22" w:rsidRPr="00E56E22" w:rsidRDefault="00FB0AC8" w:rsidP="00FB0AC8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56E2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 </w:t>
      </w:r>
      <w:r w:rsidRPr="00E56E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</w:t>
      </w:r>
      <w:r w:rsidR="00E56E22" w:rsidRPr="00E56E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  <w:bookmarkStart w:id="0" w:name="_GoBack"/>
      <w:bookmarkEnd w:id="0"/>
      <w:r w:rsidR="00E56E22" w:rsidRPr="00E56E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F7150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E56E22" w:rsidRPr="00E56E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56E22" w:rsidRPr="00E56E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Горшеченского</w:t>
      </w:r>
      <w:proofErr w:type="spellEnd"/>
      <w:r w:rsidR="00E56E22" w:rsidRPr="00E56E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Курской области на реализацию проектов </w:t>
      </w:r>
      <w:r w:rsidR="00E56E22" w:rsidRPr="00E56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 1 к настоящему Постановлению.</w:t>
      </w:r>
    </w:p>
    <w:p w:rsidR="00E56E22" w:rsidRPr="00E56E22" w:rsidRDefault="00E56E22" w:rsidP="00E56E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Pr="00E56E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Pr="00E56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Положение о конкурсной комиссии по проведению отбора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а также некоммерческим организациям, не являющимся казенными учреждениями на реализацию проектов согласно приложению № 2 к настоящему Постановлению.</w:t>
      </w:r>
    </w:p>
    <w:p w:rsidR="007F15C2" w:rsidRPr="00E56E22" w:rsidRDefault="00E56E22" w:rsidP="00E56E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E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3. </w:t>
      </w:r>
      <w:r w:rsidRPr="00E56E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состав конкурсной комиссии по определению получателей грантов на реализацию проектов и утвердить ее состав согласно приложению № 3 к настоящему Постановлению.</w:t>
      </w:r>
    </w:p>
    <w:p w:rsidR="00FB0AC8" w:rsidRPr="00FB0AC8" w:rsidRDefault="00E56E22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4.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Признать утратившим силу постановление:</w:t>
      </w:r>
    </w:p>
    <w:p w:rsidR="007F15C2" w:rsidRPr="00FB0AC8" w:rsidRDefault="00261B52" w:rsidP="00E56E22">
      <w:pPr>
        <w:shd w:val="clear" w:color="auto" w:fill="F8FAFB"/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 10 февраля 2022 г. № 1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производителям товаров, ра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бот, услуг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</w:t>
      </w:r>
      <w:proofErr w:type="spell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58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Курской области».</w:t>
      </w:r>
    </w:p>
    <w:p w:rsidR="00FB0AC8" w:rsidRPr="00FB0AC8" w:rsidRDefault="00E56E22" w:rsidP="00E857C1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5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Контроль за выполнением настоящего постановлени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оставляю за собой</w:t>
      </w:r>
    </w:p>
    <w:p w:rsidR="00FB0AC8" w:rsidRPr="00FB0AC8" w:rsidRDefault="00E56E22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_Hlk519239998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6.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подписания и под</w:t>
      </w:r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лежит размещению на официальном </w:t>
      </w:r>
      <w:proofErr w:type="gram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сайте 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сети Интернет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57C1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FB0AC8" w:rsidRPr="00FB0AC8" w:rsidRDefault="00E857C1" w:rsidP="00E857C1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                                 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</w:t>
      </w:r>
      <w:r w:rsidR="00261B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В.Н.Сверчкова</w:t>
      </w:r>
      <w:r w:rsidR="00FB0AC8" w:rsidRPr="00FB0A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</w:p>
    <w:p w:rsidR="00E658AF" w:rsidRDefault="00E658AF" w:rsidP="00E658AF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E658AF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90166" w:rsidRDefault="00890166" w:rsidP="00FC5512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F15C2" w:rsidRDefault="007F15C2" w:rsidP="00E658AF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7F15C2" w:rsidP="007F15C2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FB0AC8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  <w:r w:rsidR="00FC5512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№1</w:t>
      </w:r>
    </w:p>
    <w:p w:rsidR="00FB0AC8" w:rsidRPr="00890166" w:rsidRDefault="00FB0AC8" w:rsidP="00FB0AC8">
      <w:pPr>
        <w:shd w:val="clear" w:color="auto" w:fill="F8FAFB"/>
        <w:spacing w:after="0" w:line="240" w:lineRule="auto"/>
        <w:ind w:left="5100"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E658AF" w:rsidRPr="0089016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E658AF" w:rsidRPr="00890166" w:rsidRDefault="007F15C2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proofErr w:type="spellStart"/>
      <w:r w:rsidR="00E658AF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0AC8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</w:t>
      </w:r>
      <w:r w:rsidR="00E658AF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B0AC8" w:rsidRPr="00890166" w:rsidRDefault="007F15C2" w:rsidP="00E658AF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E658AF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</w:t>
      </w:r>
    </w:p>
    <w:p w:rsidR="00FB0AC8" w:rsidRPr="00890166" w:rsidRDefault="0023322D" w:rsidP="007F15C2">
      <w:pPr>
        <w:shd w:val="clear" w:color="auto" w:fill="F8FAFB"/>
        <w:spacing w:after="0" w:line="240" w:lineRule="auto"/>
        <w:ind w:left="510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 05.09</w:t>
      </w:r>
      <w:r w:rsidR="00ED4407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FC5512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2022</w:t>
      </w:r>
      <w:proofErr w:type="gramEnd"/>
      <w:r w:rsidR="00FC5512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</w:p>
    <w:p w:rsidR="00FB0AC8" w:rsidRPr="00483C78" w:rsidRDefault="009F0126" w:rsidP="000A479B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b/>
          <w:color w:val="292D24"/>
          <w:sz w:val="30"/>
          <w:szCs w:val="30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F715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Среднеапоченского</w:t>
      </w:r>
      <w:proofErr w:type="spellEnd"/>
      <w:r w:rsidRPr="00483C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483C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Горшеченского</w:t>
      </w:r>
      <w:proofErr w:type="spellEnd"/>
      <w:r w:rsidRPr="00483C7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Курской области на реализацию проектов</w:t>
      </w:r>
    </w:p>
    <w:p w:rsidR="00E658AF" w:rsidRPr="00DA65B6" w:rsidRDefault="00E658AF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B0AC8" w:rsidRPr="007F15C2" w:rsidRDefault="00FB0AC8" w:rsidP="00FB0AC8">
      <w:pPr>
        <w:shd w:val="clear" w:color="auto" w:fill="F8FAFB"/>
        <w:spacing w:after="0" w:line="240" w:lineRule="auto"/>
        <w:ind w:left="1215" w:right="-1" w:hanging="1215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0A479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1. </w:t>
      </w:r>
      <w:r w:rsidR="00E658AF" w:rsidRPr="000A479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  </w:t>
      </w:r>
      <w:r w:rsidRPr="000A479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FB0AC8" w:rsidRPr="00DA65B6" w:rsidRDefault="00FB0AC8" w:rsidP="00FB0AC8">
      <w:pPr>
        <w:shd w:val="clear" w:color="auto" w:fill="F8FAFB"/>
        <w:spacing w:after="0" w:line="240" w:lineRule="auto"/>
        <w:ind w:left="1215"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DA65B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9F0126" w:rsidRPr="00483C78" w:rsidRDefault="000A479B" w:rsidP="009F012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FB0AC8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1.1.   </w:t>
      </w:r>
      <w:proofErr w:type="gramStart"/>
      <w:r w:rsidR="009F0126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Настоящий  </w:t>
      </w:r>
      <w:r w:rsidR="009F0126" w:rsidRPr="00483C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Порядок</w:t>
      </w:r>
      <w:proofErr w:type="gramEnd"/>
      <w:r w:rsidR="009F0126" w:rsidRPr="00483C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F7150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9F0126" w:rsidRPr="00483C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9F0126" w:rsidRPr="00483C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9F0126" w:rsidRPr="00483C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района Курской области на реализацию проектов</w:t>
      </w:r>
      <w:r w:rsidR="00FB0AC8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483C78" w:rsidRDefault="00FB0AC8" w:rsidP="009F012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Порядок) разработан с целью обеспечения и организации мероприятий по выполнению целевой программы «Поддержка и развитие малого и среднего</w:t>
      </w:r>
      <w:r w:rsidR="0029077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предпринимательства в Сосновском сельсовета </w:t>
      </w:r>
      <w:proofErr w:type="spellStart"/>
      <w:r w:rsidR="0029077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на 2021-2023 годы».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 Целью предоставления субсидий является 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 Предоставление субсидий осуществляется на безвозмездной и безвозвратной основе.</w:t>
      </w:r>
    </w:p>
    <w:p w:rsidR="00FB0AC8" w:rsidRPr="00483C78" w:rsidRDefault="00FB0AC8" w:rsidP="00FB0AC8">
      <w:pPr>
        <w:shd w:val="clear" w:color="auto" w:fill="F8FAFB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Субсидия предоставляется администрацией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(далее – Администрация), осуществляющей функции главного распорядителя бюджетных средств, до которого в соответствии с </w:t>
      </w:r>
      <w:hyperlink r:id="rId5" w:history="1">
        <w:r w:rsidRPr="00483C7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бюджетным законодательством</w:t>
        </w:r>
      </w:hyperlink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так же некоммерческими организациями, не являющимися казенными учреждениями.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</w:t>
      </w:r>
      <w:r w:rsidRPr="00483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Используемые понятия</w:t>
      </w:r>
      <w:r w:rsidRPr="00483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субсидия - средства, предоставляемые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получатели субсидии - участники отбора, признанные победителями конкурсного отбора по решению конкурсной комиссии, так же получатель субсидии в случае, если он определен в соответствии с законом (решением) о бюджете,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 или местной администрации;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комиссия – комиссия по отбору победителя, формируемая администрацией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соглашение - документ об условиях и порядке предоставления субсидии, заключенное в текущем финансовом году между </w:t>
      </w:r>
      <w:proofErr w:type="gramStart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</w:t>
      </w:r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юридическим лицом, признанным победителем отбора - получателем субсидии.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left="1287" w:hanging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    Порядок определяет в том числе: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критерии отбора получателей субсидий, имеющих право на получение субсидий;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цели, условия и порядок предоставления субсидий;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порядок возврата субсидий в случае нарушения условий, установленных при их предоставлении.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1.6. Критериями отбора получателей субсидий, имеющих право на получени</w:t>
      </w:r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 субсидий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являются: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осуществление деятельности на территории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1.7. 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1.8. Сведения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и на официальн</w:t>
      </w:r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ом сайте администрации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сельсовета.</w:t>
      </w:r>
    </w:p>
    <w:p w:rsidR="00FB0AC8" w:rsidRPr="00483C78" w:rsidRDefault="00FB0AC8" w:rsidP="00E658AF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2. Порядок проведения отбора получателей субсидий для предоставления </w:t>
      </w:r>
      <w:proofErr w:type="gramStart"/>
      <w:r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субсидий</w:t>
      </w:r>
      <w:r w:rsidR="00E658AF"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(</w:t>
      </w:r>
      <w:proofErr w:type="gramEnd"/>
      <w:r w:rsidR="00E658AF"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 случае, если субсидия предоставляется по результатам отбора)</w:t>
      </w:r>
      <w:r w:rsidRPr="00483C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Объявление о проведении отбора (далее – объявление) размещается на Едином портале (при наличии технической возможности), а также на официальном сайте Администрации в информационно-телекоммуникационной сети «Интернет» до 31 июля соответствующего финансового года.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Объявление должно содержать следующую информацию: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</w:t>
      </w:r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(при необходимости);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 как получателя бюджетных средств;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результаты предоставления субсидии в соответствии с подпунктом 3.10. пункта 3 настоящего Порядка;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требований к участникам отбора в соответствии с пунктами 2.3. и 2.4.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 с пунктом 2.5. настоящего пункта;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правил рассмотрения и оценки предложений (заявок) участников отбора в соответствии с подпунктами 2.6.-2.10. настоящего пункта;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производством (реализацией) товаров, выполнением работ, оказанием услуг, предусмотрено заключение соглашения);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11) условий признания победителя (победителей) отбора, уклонившимся от заключения соглашения;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12) даты размещения результатов отбора на едином портале (при наличии технической возможности), а также на официальном сайте Администрации 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13) указание на максимальный размер планируемой к предоставлению субсидий;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4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14) контактные данные (Ф.И.О., номер телефона, адрес электронной почты) ответственного за прием документов на получение субсидии Администрации.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D64B09" w:rsidRPr="00483C78" w:rsidRDefault="00D64B09" w:rsidP="00D64B09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   1) срок окончания приема предложений (заявок)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объявления  в информационно-телекоммуникационной сети "Интернет"  объявления о проведении отбора;</w:t>
      </w:r>
    </w:p>
    <w:p w:rsidR="00D64B09" w:rsidRPr="00483C78" w:rsidRDefault="00D64B09" w:rsidP="00D64B09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   2)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D64B09" w:rsidRPr="00483C78" w:rsidRDefault="00D64B09" w:rsidP="00D64B09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   3)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D64B09" w:rsidRPr="00483C78" w:rsidRDefault="00D64B09" w:rsidP="00D64B09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   4)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</w:t>
      </w:r>
      <w:r w:rsidRPr="00483C78">
        <w:rPr>
          <w:rFonts w:ascii="Arial" w:hAnsi="Arial" w:cs="Arial"/>
          <w:color w:val="000000" w:themeColor="text1"/>
        </w:rPr>
        <w:lastRenderedPageBreak/>
        <w:t xml:space="preserve">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</w:t>
      </w:r>
      <w:proofErr w:type="gramStart"/>
      <w:r w:rsidRPr="00483C78">
        <w:rPr>
          <w:rFonts w:ascii="Arial" w:hAnsi="Arial" w:cs="Arial"/>
          <w:color w:val="000000" w:themeColor="text1"/>
        </w:rPr>
        <w:t>распорядитель  вправе</w:t>
      </w:r>
      <w:proofErr w:type="gramEnd"/>
      <w:r w:rsidRPr="00483C78">
        <w:rPr>
          <w:rFonts w:ascii="Arial" w:hAnsi="Arial" w:cs="Arial"/>
          <w:color w:val="000000" w:themeColor="text1"/>
        </w:rPr>
        <w:t xml:space="preserve"> принять решение об уменьшении значения результата предоставления субсидии;</w:t>
      </w:r>
    </w:p>
    <w:p w:rsidR="00D64B09" w:rsidRPr="00483C78" w:rsidRDefault="00D64B09" w:rsidP="00D64B09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5)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</w:t>
      </w:r>
    </w:p>
    <w:p w:rsidR="00D64B09" w:rsidRPr="00483C78" w:rsidRDefault="00D64B09" w:rsidP="00D64B09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 xml:space="preserve">        6) 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D64B09" w:rsidRPr="00483C78" w:rsidRDefault="00D64B09" w:rsidP="00D64B09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83C78">
        <w:rPr>
          <w:rFonts w:ascii="Arial" w:hAnsi="Arial" w:cs="Arial"/>
          <w:color w:val="000000" w:themeColor="text1"/>
        </w:rPr>
        <w:t>о неприменении штрафных санкций.</w:t>
      </w:r>
    </w:p>
    <w:p w:rsidR="00FB0AC8" w:rsidRPr="00483C78" w:rsidRDefault="00FB0AC8" w:rsidP="00230099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Требования к участникам отбора, включающие: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 Участникам отбора необходимо представить в администрацию заявку для участия в отборе, согласно приложению № 1 к настоящему Порядку;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предложению (заявке) прикладываются следующие документы: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сведения о субъекте согласно приложению № 2 к настоящему Порядку;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копия устава, заверенная субъектом предпринимательства (для юридических лиц);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расчет доходов и расходов по направлениям деятельности;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справка за подписью руководителя субъекта по форме, согласно приложению № 3 к настоящему Порядку;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справка-расчет на предоставление субсидии;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9) письмо организации, подтверждающее, что организация не находится 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месяца, в котором предоставляются документы для участия в отборе, заверенная подписью руководителя организации и печатью организации (при наличии);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10) информация, заверенная подписью руководителя организации и печатью организации (при наличии) о том, что организация не 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11) информация, заверенная подписью руководителя организации и печатью организации (при наличии) о том, что организация в текущем финансовом году не является получателем средств из бюджета всех уровней в рамках реализации федеральной программы, государствен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ных </w:t>
      </w:r>
      <w:proofErr w:type="gramStart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  Курской</w:t>
      </w:r>
      <w:proofErr w:type="gramEnd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области, </w:t>
      </w:r>
      <w:proofErr w:type="spellStart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ных программ  Курской области, </w:t>
      </w:r>
      <w:proofErr w:type="spellStart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 В ходе рассмотрения и оценки представленных предложений (заявок) Администрация 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несоответствие участника отбора требованиям, установленным в пунктах 2.3 – 2.4 настоящего Порядка;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 Решение о признании участника отбора победителем отбора оформляется постановлении администрации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 указанием размера предоставляемой субсидии.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2.9. Информация о результатах рассмотрения предложений (заявок) размещается на официальном сайте администрации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на едином Портале не позднее 14 календарных дней с даты определения победителя отбора.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Информация о результатах рассмотрения предложений (заявок) должна содержать следующую информацию: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дату, время и место проведения рассмотрения предложений (заявок);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информацию об участниках отбора, предложения (заявки) которых были рассмотрены;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2.10. 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 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 заявок.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A65B6" w:rsidRPr="00483C78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483C78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3. Условия и порядок предоставления субсидий </w:t>
      </w:r>
    </w:p>
    <w:p w:rsidR="00DA65B6" w:rsidRPr="00483C78" w:rsidRDefault="00DA65B6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Условием предоставления субсидии является соответствие получателя требованиям, указанным в пунктах 2.3 – 2.4 настоящего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Порядка, на первое число месяца, в котором предоставлены документы для участия в отборе.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 Основаниями для отказа получателю субсидии в предоставлении субсидии являются: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пунктом 2.3 – 2.5 настоящего Порядка, или непредставление (представление не в полном объеме) указанных документов;</w:t>
      </w:r>
    </w:p>
    <w:p w:rsidR="00FB0AC8" w:rsidRPr="00483C78" w:rsidRDefault="00FB0AC8" w:rsidP="00684AF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факта недостоверности представленной получателем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субсидии информации.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 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бюджете на очередной финансовый год.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 Субсидии предоставляются за счет средств бюджета поселения в пределах бюджетных ассигнований, утвержденных решением о бюджете на соответствующий финансовый год (плановый период, очередной финансовый год) и доведенных лимитов бюджетных обязательств.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3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.6. 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собрания депутатов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3.7. 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№ 4 к настоящему Порядку.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соглашении должны быть предусмотрены: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результаты, в целях достижения которых предоставляется субсидия, условия и сроки предоставления субсидий;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размер субсидии;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обязательства получателей субсидий по долевому финансированию целевых расходов;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left="360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FB0AC8" w:rsidRPr="00483C78" w:rsidRDefault="00FB0AC8" w:rsidP="00684AFC">
      <w:pPr>
        <w:shd w:val="clear" w:color="auto" w:fill="F8FAFB"/>
        <w:spacing w:after="0" w:line="24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направление расходования предоставленной субсидии;</w:t>
      </w:r>
    </w:p>
    <w:p w:rsidR="00FB0AC8" w:rsidRPr="00483C78" w:rsidRDefault="00FB0AC8" w:rsidP="00684A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3.8. Соглашение о предоставлении субсидии (далее –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3.9. Субсидия предоставляется при соблюдении организацией следующих условий: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заключение соглашения;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включение в соглашение положений: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возврате указанных средств при отсутствии в них потребности в порядке и сроки, которые определены правовым актом;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 в рамках целевой программы «Поддержка и развитие малого и среднего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предпринимательства в Сосновском сельсовете  </w:t>
      </w:r>
      <w:proofErr w:type="spellStart"/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на 2021-2023 годы», которое способствует: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увеличению доли участия субъектов малого и среднего предпринимательства в общем обороте хозяйствующих субъектов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развитию системы финансовой поддержки субъектов малого и среднего предпринимательства;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развитию инфраструктуры поддержки малого и среднего предпринимательства.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3.11.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FB0AC8" w:rsidRPr="00483C78" w:rsidRDefault="00FB0AC8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3.12. 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DA65B6" w:rsidRPr="00483C78" w:rsidRDefault="00DA65B6" w:rsidP="00DA65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483C78" w:rsidRDefault="007F15C2" w:rsidP="007F15C2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FB0AC8"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4.  Требования к отчетности об использовании</w:t>
      </w:r>
      <w:r w:rsidR="00684AFC" w:rsidRPr="00483C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FB0AC8"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предоставленной субсидии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4.1 Получатели субсидии представляют главному распорядителю бюджетных средств (администрации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отчетность о достижении результатов, показателей об использовании субсидии в порядке и сроки, установленном соглашением.</w:t>
      </w:r>
    </w:p>
    <w:p w:rsidR="00FB0AC8" w:rsidRPr="00483C78" w:rsidRDefault="00FB0AC8" w:rsidP="00FB0AC8">
      <w:pPr>
        <w:shd w:val="clear" w:color="auto" w:fill="FFFFFF"/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FB0AC8" w:rsidRPr="00483C78" w:rsidRDefault="00684AFC" w:rsidP="00684AFC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83C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="00FB0AC8" w:rsidRPr="00483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нарушения 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</w:t>
      </w:r>
      <w:proofErr w:type="gramStart"/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684AFC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об использовании субсидии с приложением документов, подтверждающих ее целевое использование.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5.4. Финансовый контроль над целевым использованием бюджетных средств осуществляется администрацией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бюджетным законодательством.</w:t>
      </w:r>
    </w:p>
    <w:p w:rsidR="00FB0AC8" w:rsidRPr="00483C78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5.7.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5.8.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Данный пункт включается в соглашение о предоставлении субсидии из местного бюджета.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5.9.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FB0AC8" w:rsidRPr="00483C78" w:rsidRDefault="00FB0AC8" w:rsidP="00DA65B6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5.10.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</w:t>
      </w:r>
      <w:r w:rsidR="00DA65B6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ние 10 дней с момента получения 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уведомления получателя бюджетных средств.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5.11. 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указанием назначения платежа, в срок не позднее 25 декабря текущего года.</w:t>
      </w:r>
    </w:p>
    <w:p w:rsidR="00FB0AC8" w:rsidRPr="00483C78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3C7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FB0AC8" w:rsidRDefault="00FB0AC8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B0AC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ED4407" w:rsidRDefault="00ED4407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ED4407" w:rsidRDefault="00ED4407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ED4407" w:rsidRDefault="00ED4407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ED4407" w:rsidRDefault="00ED4407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83C78" w:rsidRPr="00FB0AC8" w:rsidRDefault="00483C78" w:rsidP="000A479B">
      <w:pPr>
        <w:shd w:val="clear" w:color="auto" w:fill="F8FAFB"/>
        <w:spacing w:before="195" w:after="195" w:line="240" w:lineRule="auto"/>
        <w:ind w:right="-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B0AC8" w:rsidRPr="00F8015B" w:rsidRDefault="00230099" w:rsidP="00230099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FB0AC8"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F15C2" w:rsidRDefault="00FB0AC8" w:rsidP="00230099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7F15C2" w:rsidRDefault="00230099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</w:p>
    <w:p w:rsidR="00FB0AC8" w:rsidRPr="007F15C2" w:rsidRDefault="00FB0AC8" w:rsidP="007F15C2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spellStart"/>
      <w:r w:rsidR="00F71501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от_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left="4536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(Ф.И.О. руководи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теля, наименование организации)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ЗАЯВКА</w:t>
      </w:r>
    </w:p>
    <w:p w:rsidR="00FB0AC8" w:rsidRPr="00F8015B" w:rsidRDefault="00FB0AC8" w:rsidP="00DA65B6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субсидий из бюджета </w:t>
      </w:r>
      <w:proofErr w:type="spellStart"/>
      <w:r w:rsidR="00F71501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</w:t>
      </w:r>
      <w:r w:rsidR="00DA65B6" w:rsidRPr="00F8015B">
        <w:rPr>
          <w:rFonts w:ascii="Arial" w:eastAsia="Times New Roman" w:hAnsi="Arial" w:cs="Arial"/>
          <w:sz w:val="24"/>
          <w:szCs w:val="24"/>
          <w:lang w:eastAsia="ru-RU"/>
        </w:rPr>
        <w:t>иоритетными видами деятельности</w:t>
      </w:r>
      <w:r w:rsidRPr="00F801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Прошу принять на рассмотрение документы от _____________________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субсидий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Сумма запрашиваемой субсидии _________________________ тыс. руб.</w:t>
      </w:r>
    </w:p>
    <w:p w:rsidR="00DA65B6" w:rsidRPr="000A479B" w:rsidRDefault="00DA65B6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Цель получения субсидии_______________________________________</w:t>
      </w:r>
    </w:p>
    <w:p w:rsidR="00DA65B6" w:rsidRPr="000A479B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0A479B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FB0AC8" w:rsidRPr="00230099" w:rsidRDefault="00FB0AC8" w:rsidP="00230099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230099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представленных документов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43"/>
        <w:gridCol w:w="2550"/>
      </w:tblGrid>
      <w:tr w:rsidR="00FB0AC8" w:rsidRPr="00F8015B" w:rsidTr="00FB0AC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230099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FB0AC8"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0AC8" w:rsidRPr="00F8015B" w:rsidTr="00FB0AC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341" w:lineRule="atLeast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0A479B" w:rsidRDefault="00230099" w:rsidP="00230099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B0AC8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(индивидуальный предприниматель) _____________ ________________</w:t>
      </w:r>
    </w:p>
    <w:p w:rsidR="00FB0AC8" w:rsidRPr="000A479B" w:rsidRDefault="00FB0AC8" w:rsidP="00230099">
      <w:pPr>
        <w:shd w:val="clear" w:color="auto" w:fill="F8FAFB"/>
        <w:spacing w:after="0" w:line="240" w:lineRule="auto"/>
        <w:ind w:left="432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gramStart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230099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одпись)   </w:t>
      </w:r>
      <w:proofErr w:type="gramEnd"/>
      <w:r w:rsidR="00230099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(Ф.И.О.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FB0AC8" w:rsidRPr="000A479B" w:rsidRDefault="00FB0AC8" w:rsidP="00230099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Дата подачи заявки: "____" __________________20___ г.</w:t>
      </w:r>
      <w:r w:rsidRPr="000A4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DA65B6" w:rsidRPr="00F8015B" w:rsidRDefault="00DA65B6" w:rsidP="00230099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</w:t>
      </w:r>
    </w:p>
    <w:p w:rsidR="00DA65B6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получателе субсидий</w:t>
      </w:r>
    </w:p>
    <w:p w:rsidR="00FB0AC8" w:rsidRPr="00F8015B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907"/>
        <w:gridCol w:w="1559"/>
      </w:tblGrid>
      <w:tr w:rsidR="00FB0AC8" w:rsidRPr="00F8015B" w:rsidTr="00FB0AC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F8015B" w:rsidTr="00FB0AC8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F8015B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01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B0AC8" w:rsidRPr="00230099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B0AC8" w:rsidRPr="00230099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(индивидуальный предприниматель) _________ ______________</w:t>
      </w:r>
    </w:p>
    <w:p w:rsidR="00FB0AC8" w:rsidRPr="00230099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(подпись)                 (Ф.И.О.)</w:t>
      </w:r>
    </w:p>
    <w:p w:rsidR="00FB0AC8" w:rsidRPr="00230099" w:rsidRDefault="00FB0AC8" w:rsidP="00FB0AC8">
      <w:pPr>
        <w:shd w:val="clear" w:color="auto" w:fill="F8FAFB"/>
        <w:spacing w:before="195" w:after="195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«____» __________________20___ г. МП</w:t>
      </w:r>
    </w:p>
    <w:p w:rsidR="00FB0AC8" w:rsidRPr="00F8015B" w:rsidRDefault="00FB0AC8" w:rsidP="00FB0AC8">
      <w:pPr>
        <w:shd w:val="clear" w:color="auto" w:fill="F8FAFB"/>
        <w:spacing w:before="195" w:after="195" w:line="240" w:lineRule="auto"/>
        <w:ind w:right="-1" w:firstLine="567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30099" w:rsidRDefault="00230099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30099" w:rsidRDefault="00230099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30099" w:rsidRDefault="00230099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65B6" w:rsidRDefault="00DA65B6" w:rsidP="00DA65B6">
      <w:pPr>
        <w:shd w:val="clear" w:color="auto" w:fill="F8FAFB"/>
        <w:spacing w:before="195" w:after="195" w:line="240" w:lineRule="auto"/>
        <w:ind w:right="-1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FB0AC8" w:rsidRPr="00890166" w:rsidRDefault="00DA65B6" w:rsidP="00230099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Порядку </w:t>
      </w:r>
    </w:p>
    <w:p w:rsidR="00FB0AC8" w:rsidRPr="00890166" w:rsidRDefault="00DA65B6" w:rsidP="00DA65B6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Форма</w:t>
      </w:r>
      <w:r w:rsidR="00FB0AC8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СПРАВКА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субъекта)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состоянию на «____» ______________20___ года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549"/>
      </w:tblGrid>
      <w:tr w:rsidR="00FB0AC8" w:rsidRPr="00890166" w:rsidTr="00FB0AC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____________________________________ %</w:t>
            </w:r>
          </w:p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FB0AC8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A65B6">
            <w:pPr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DA65B6" w:rsidRPr="00890166" w:rsidRDefault="00DA65B6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(индивидуальный предприниматель) ___________ _____________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(подпись)                (Ф.И.О.)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"____" __________________20___ г.</w:t>
      </w:r>
    </w:p>
    <w:p w:rsidR="00FB0AC8" w:rsidRPr="00890166" w:rsidRDefault="00FB0AC8" w:rsidP="00DA65B6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МП</w:t>
      </w:r>
    </w:p>
    <w:p w:rsidR="00DA65B6" w:rsidRPr="0089016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A65B6" w:rsidRPr="0089016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A65B6" w:rsidRPr="0089016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A65B6" w:rsidRPr="0089016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FB0AC8">
      <w:pPr>
        <w:shd w:val="clear" w:color="auto" w:fill="F8FAFB"/>
        <w:spacing w:after="0" w:line="240" w:lineRule="auto"/>
        <w:ind w:right="-1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Default="00DA65B6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230099" w:rsidRDefault="00230099" w:rsidP="007F15C2">
      <w:pPr>
        <w:shd w:val="clear" w:color="auto" w:fill="F8FAFB"/>
        <w:spacing w:after="0" w:line="240" w:lineRule="auto"/>
        <w:ind w:right="-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DA65B6" w:rsidRPr="00230099" w:rsidRDefault="00DA65B6" w:rsidP="00DA65B6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4</w:t>
      </w:r>
    </w:p>
    <w:p w:rsidR="00DA65B6" w:rsidRPr="00230099" w:rsidRDefault="00DA65B6" w:rsidP="00230099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300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Порядку </w:t>
      </w:r>
    </w:p>
    <w:p w:rsidR="00FB0AC8" w:rsidRPr="00F8015B" w:rsidRDefault="00FB0AC8" w:rsidP="000A479B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2" w:name="OLE_LINK1"/>
      <w:bookmarkEnd w:id="2"/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Типовая форма</w:t>
      </w:r>
    </w:p>
    <w:p w:rsidR="00FB0AC8" w:rsidRPr="00F8015B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3" w:name="OLE_LINK3"/>
      <w:bookmarkStart w:id="4" w:name="OLE_LINK2"/>
      <w:bookmarkStart w:id="5" w:name="OLE_LINK4"/>
      <w:bookmarkEnd w:id="3"/>
      <w:bookmarkEnd w:id="4"/>
      <w:bookmarkEnd w:id="5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Соглашение (договор) </w:t>
      </w:r>
      <w:bookmarkStart w:id="6" w:name="OLE_LINK6"/>
      <w:bookmarkStart w:id="7" w:name="OLE_LINK5"/>
      <w:bookmarkEnd w:id="6"/>
      <w:bookmarkEnd w:id="7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между администрацией </w:t>
      </w:r>
      <w:proofErr w:type="spellStart"/>
      <w:r w:rsidR="00F7150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E658AF"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</w:t>
      </w:r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_____________________                    «____»____________________ 20___.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_____________________________________________________________, действующего на основании (фамилия, имя, отчество)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 с одной стороны, и ____________________________________________________________,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именуемый в дальнейшем "Получатель", в лице 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____________________________________________________________, действующего на основании (фамилия, имя, отчество)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___________________________________________________________________,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другой стороны, далее именуемые "Стороны", в соответствии с Бюджетным кодексом Российской Федерации, ______________________________________,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утвержденными постановлением Администрации сельсовета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 20___ г. № ____ (далее – Правила предоставления субсидии),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заключили настоящее соглашение (договор) (далее - Соглашение) о нижеследующем.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bookmarkStart w:id="8" w:name="sub_100"/>
      <w:bookmarkEnd w:id="8"/>
      <w:r w:rsidRPr="00F8015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I. Предмет Соглашения</w:t>
      </w:r>
    </w:p>
    <w:p w:rsidR="00FB0AC8" w:rsidRPr="00F8015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8015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sub_11"/>
      <w:bookmarkEnd w:id="9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Предметом настоящего Соглашения является предоставление из местного бюджета в 20___ году / 20___ - 20___ годах _________________________________________________________________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Получателя)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субсидии на _________________________________________________________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(указание цели предоставления субсидии)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«_____________________________________» государственной программы                                   (наименование подпрограммы)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«______________________________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_____________________________» 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государственной программы Курской области)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sub_200"/>
      <w:bookmarkEnd w:id="10"/>
      <w:r w:rsidRPr="000A47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Размер субсидии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20___ году _________ (____________________) рублей: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(сумма прописью)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20___ году _________ (____________________) рублей: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(сумма прописью)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20___ году _________ (____________________) рублей.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(сумма прописью)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Главному распорядителю средств местного бюджета в местном бюд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жете на текущий финансовый год.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sub_300"/>
      <w:bookmarkEnd w:id="11"/>
      <w:r w:rsidRPr="000A47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III. Условия предоставления субсидии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 процедуры конкурсного отбора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3.1.2. 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не должен иметь задолженности по налогам, сборам и иным обязательным платежам в бюджеты Российской Федерации, срок исполнения по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не должен получать средства из местного бюджета на цели, указанные в пункте 1.1. настоящего Соглашения в соответствии с иными нормативными прав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овыми актами  Курской области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F715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E658AF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 Определение направления расходов на финансовое обеспечение которых предоставляется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Субсидия в соответствии:_________________________________________,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" w:name="sub_35"/>
      <w:bookmarkEnd w:id="12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Направление Получателем на достижение целей, указанных в пункте 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щего объема субсидии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3.6. 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3" w:name="sub_36"/>
      <w:bookmarkEnd w:id="13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3.7. Согласие получателя на осуществление главным распорядителем 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и порядка ее предоставления.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3.8. 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4" w:name="sub_37"/>
      <w:bookmarkEnd w:id="14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3.9. Открытие Получателю лицевого счета в министерстве финансов Курской области.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5" w:name="sub_38"/>
      <w:bookmarkEnd w:id="15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3.10. Открытие Получателю лицевого счета в Управлении Федерального ка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значейства по Курской области. 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3.11. Иные условия, в соответствии с Прав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илами предоставления субсидий.</w:t>
      </w:r>
    </w:p>
    <w:p w:rsidR="00FB0AC8" w:rsidRPr="000A479B" w:rsidRDefault="00FB0AC8" w:rsidP="00F8015B">
      <w:pPr>
        <w:shd w:val="clear" w:color="auto" w:fill="F8FAFB"/>
        <w:spacing w:before="195" w:after="195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6" w:name="sub_400"/>
      <w:bookmarkEnd w:id="16"/>
      <w:r w:rsidRPr="000A47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IV. Порядок перечисления субсидии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7" w:name="sub_41"/>
      <w:bookmarkEnd w:id="17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Перечисление Субсидии осуществляется в установленном порядке на лицевой счет, открытый в министерстве финансов Курская область для учета операций со средствами юридических лиц, не являющихся участниками бюджетного процесса.</w:t>
      </w:r>
    </w:p>
    <w:p w:rsidR="00FB0AC8" w:rsidRPr="000A479B" w:rsidRDefault="00FB0AC8" w:rsidP="00FB0AC8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8" w:name="sub_42"/>
      <w:bookmarkEnd w:id="18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Перечисление Субсидии осуществляется в установленном порядке 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тниками бюджетного процесса. 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9" w:name="sub_500"/>
      <w:bookmarkEnd w:id="19"/>
      <w:r w:rsidRPr="000A479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V. Права и обязанности Сторон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5.1.2. Обеспечить предоставление Субсидии 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Получателя)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5.1.5. В случае если 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left="288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Получателя)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5.1.6. В случае если ___________________________________________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(наименование Получателя)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ем № 2 к настоящему Соглашению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5.1.7. Выполнять иные обязательства, установленные бюджетным законодательством Российской Федерации, Правилами предоставления су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Соглашением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0" w:name="sub_522"/>
      <w:bookmarkEnd w:id="20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5.2.2. Принимать в установленном бюджетным законодательством Российской Федерации порядке решение о наличии или отсутствии потребно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сти в направлении в 20___ </w:t>
      </w:r>
      <w:proofErr w:type="gramStart"/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году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остатка</w:t>
      </w:r>
      <w:proofErr w:type="gramEnd"/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Субсидии, н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 использованного в 20___ году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цели, указанные в разделе I настоящего Соглашени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я, не позднее ___ рабочих дней 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дня получения от Получателя следующих документов, обосновывающих потребность в направлении оста</w:t>
      </w:r>
      <w:r w:rsidR="00F8015B"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тка Субсидии на указанные цели </w:t>
      </w: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FB0AC8" w:rsidRPr="000A479B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5.2.2.1. ________________________________________________________;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47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5.2.2.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5.2.3. Осуществлять иные права, установленные бюджетным законодательством Российской Федерации, Правилами предоставления субсидии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настоящим Соглашение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 Получатель обязуется: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направлять средства Субсидии на финансовое обеспечение расходов, указанных в Приложении N 3 к настоящему Соглашению;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направлять на достижение целей, указанных в пункте 1.1 настоящего Соглашения собственные и (или) привлеченных средств в размере согласно пункту 3.5 настоящего Соглашения.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5.3.3. Обеспечивать достижение значений показателей результативности, установленных в Приложении № 4 к настоящему Соглашению.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(квартал, месяц)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иные отче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5.3.7. Выполнять иные обязательства, установленные бюджетным законодательством Российской Федерации, Правилами предоставления су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бсидий и настоящим </w:t>
      </w:r>
      <w:proofErr w:type="gramStart"/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Соглашением 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5.4. Получатель вправе: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5.4.2. Направл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ять в 20____ </w:t>
      </w:r>
      <w:proofErr w:type="gramStart"/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году 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неиспользованный</w:t>
      </w:r>
      <w:proofErr w:type="gramEnd"/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 разделе I настоящего Соглашения, в случае принятия Главным распорядителем средств местного бюджета соответствующего решения в соответствии с пунктом 5.2.2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настоящего Соглашения 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8015B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5.4.3.Осуществлять иные права, установленные бюджетным законодательством Российской Федерации, Правилами предоставления су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бсидий и настоящим Соглашение.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FB0AC8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1" w:name="sub_600"/>
      <w:bookmarkEnd w:id="21"/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VI. Ответственность Сторон</w:t>
      </w:r>
    </w:p>
    <w:p w:rsidR="00FB0AC8" w:rsidRPr="00890166" w:rsidRDefault="00FB0AC8" w:rsidP="00FB0AC8">
      <w:pPr>
        <w:shd w:val="clear" w:color="auto" w:fill="F8FAFB"/>
        <w:spacing w:before="195" w:after="195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2" w:name="sub_700"/>
      <w:bookmarkEnd w:id="22"/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VII. Заключительные положения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ментов. При не 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достижении согласия, споры между Сторонами решаются в судебном порядке.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7.2. Соглашение вступает в силу с даты его подписания сторонами и действует до «_____» _____________ 20____ года / до полного исполнения Сторонами своих обязательств.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F8015B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</w:t>
      </w:r>
      <w:r w:rsidR="00F8015B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 показателей результативности.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015B" w:rsidRPr="00890166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3" w:name="sub_800"/>
      <w:bookmarkEnd w:id="23"/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VIII. Платежные реквизиты Сторон</w:t>
      </w:r>
    </w:p>
    <w:p w:rsidR="00FB0AC8" w:rsidRPr="00890166" w:rsidRDefault="00FB0AC8" w:rsidP="00F8015B">
      <w:pPr>
        <w:shd w:val="clear" w:color="auto" w:fill="F8FAFB"/>
        <w:spacing w:after="0" w:line="24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FB0AC8" w:rsidRPr="00890166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FB0AC8" w:rsidRPr="00890166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FB0AC8" w:rsidRPr="00890166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FB0AC8" w:rsidRPr="00890166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FB0AC8" w:rsidRPr="00890166" w:rsidRDefault="00FB0AC8" w:rsidP="00B87B30">
      <w:pPr>
        <w:shd w:val="clear" w:color="auto" w:fill="F8FAFB"/>
        <w:spacing w:before="195" w:after="195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4" w:name="sub_900"/>
      <w:bookmarkEnd w:id="24"/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IX. Подписи Сторон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13"/>
      </w:tblGrid>
      <w:tr w:rsidR="00FB0AC8" w:rsidRPr="00890166" w:rsidTr="00FB0AC8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Краткое наименование главного </w:t>
            </w: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 w:firstLine="3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Краткое наименование получателя </w:t>
            </w: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</w:tr>
      <w:tr w:rsidR="00FB0AC8" w:rsidRPr="00890166" w:rsidTr="00FB0AC8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_____________/ _______________</w:t>
            </w:r>
          </w:p>
          <w:p w:rsidR="00FB0AC8" w:rsidRPr="00890166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_____________/ _______________</w:t>
            </w:r>
          </w:p>
          <w:p w:rsidR="00FB0AC8" w:rsidRPr="00890166" w:rsidRDefault="00FB0AC8" w:rsidP="00FF5D2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230099" w:rsidRPr="00890166" w:rsidRDefault="00230099" w:rsidP="00B87B30">
      <w:pPr>
        <w:shd w:val="clear" w:color="auto" w:fill="F8FAFB"/>
        <w:spacing w:before="195" w:after="195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sub_1111"/>
      <w:bookmarkEnd w:id="25"/>
    </w:p>
    <w:p w:rsidR="00FB0AC8" w:rsidRPr="00890166" w:rsidRDefault="00FB0AC8" w:rsidP="00B87B30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</w:p>
    <w:p w:rsidR="00FB0AC8" w:rsidRPr="00890166" w:rsidRDefault="00FB0AC8" w:rsidP="00B87B30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6" w:name="OLE_LINK7"/>
      <w:bookmarkEnd w:id="26"/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 Типовой форме Соглашение (договор) </w:t>
      </w:r>
    </w:p>
    <w:p w:rsidR="00FB0AC8" w:rsidRPr="00890166" w:rsidRDefault="00FB0AC8" w:rsidP="00B87B30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890166" w:rsidRDefault="00FB0AC8" w:rsidP="00B87B30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B87B30" w:rsidRPr="00890166" w:rsidRDefault="00B87B30" w:rsidP="00B87B30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D17B28" w:rsidP="00FB0AC8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Показатели результативности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1546"/>
        <w:gridCol w:w="1912"/>
        <w:gridCol w:w="781"/>
        <w:gridCol w:w="1417"/>
        <w:gridCol w:w="1525"/>
      </w:tblGrid>
      <w:tr w:rsidR="00FB0AC8" w:rsidRPr="00890166" w:rsidTr="00D17B28">
        <w:trPr>
          <w:trHeight w:val="211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</w:t>
            </w:r>
            <w:r w:rsidR="00D17B28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менование проекта (мероприятия)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B0AC8" w:rsidRPr="00890166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D17B28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D17B28">
        <w:trPr>
          <w:trHeight w:val="7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before="195" w:after="195" w:line="341" w:lineRule="atLeast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B0AC8" w:rsidRPr="00890166" w:rsidTr="00D17B28">
        <w:trPr>
          <w:trHeight w:val="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B0A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B0AC8" w:rsidRPr="00890166" w:rsidRDefault="00FB0AC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bookmarkStart w:id="27" w:name="sub_2969"/>
      <w:bookmarkEnd w:id="27"/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FB0AC8" w:rsidRPr="00890166" w:rsidRDefault="00FB0AC8" w:rsidP="00230099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соглашения (договора) </w:t>
      </w:r>
    </w:p>
    <w:p w:rsidR="00D17B28" w:rsidRPr="00890166" w:rsidRDefault="00D17B2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890166" w:rsidRDefault="00FB0AC8" w:rsidP="00D17B28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Расчет</w:t>
      </w:r>
    </w:p>
    <w:p w:rsidR="00FB0AC8" w:rsidRPr="00890166" w:rsidRDefault="00FB0AC8" w:rsidP="00B53116">
      <w:pPr>
        <w:shd w:val="clear" w:color="auto" w:fill="F8FAFB"/>
        <w:tabs>
          <w:tab w:val="left" w:pos="8931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размера штрафных санкций 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11078" w:type="dxa"/>
        <w:tblInd w:w="-87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50"/>
        <w:gridCol w:w="567"/>
        <w:gridCol w:w="993"/>
        <w:gridCol w:w="1134"/>
        <w:gridCol w:w="850"/>
        <w:gridCol w:w="992"/>
        <w:gridCol w:w="709"/>
        <w:gridCol w:w="709"/>
        <w:gridCol w:w="1722"/>
      </w:tblGrid>
      <w:tr w:rsidR="00D17B28" w:rsidRPr="00890166" w:rsidTr="00B5311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N№п</w:t>
            </w:r>
            <w:proofErr w:type="spellEnd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D17B2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</w:t>
            </w:r>
            <w:r w:rsidR="00D17B28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менование проекта (мероприятия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6" w:history="1">
              <w:r w:rsidRPr="0089016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резу</w:t>
            </w:r>
            <w:r w:rsidR="00D17B28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льтативности (иного показателя)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D17B28" w:rsidP="00B5311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</w:t>
            </w:r>
            <w:r w:rsidR="00FB0AC8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нутое значение показателя результативности (иного показателя)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Объем Субсидии, (тыс. руб</w:t>
            </w:r>
            <w:r w:rsidR="00B87B30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B53116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Корректирующие коэффициенты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Размер штрафных санкций (тыс. руб.) (1 - гр. 7 * гр. 6) x гр. 8 (гр. 9) x гр. 10 (гр. 11)</w:t>
            </w:r>
          </w:p>
        </w:tc>
      </w:tr>
      <w:tr w:rsidR="00D17B28" w:rsidRPr="00890166" w:rsidTr="00B53116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B28" w:rsidRPr="00890166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D17B28" w:rsidRPr="00890166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B28" w:rsidRPr="00890166" w:rsidTr="00B5311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(уполномоченное лицо) _______________ _________ _________________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left="504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                      (подпись) (расшифровка подписи)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М.П.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 ______________ ________________ 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            (ФИО)                                    (телефон)</w:t>
      </w: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bookmarkStart w:id="28" w:name="sub_2981"/>
      <w:bookmarkEnd w:id="28"/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FB0AC8">
      <w:pPr>
        <w:shd w:val="clear" w:color="auto" w:fill="F8FAFB"/>
        <w:spacing w:before="195" w:after="195" w:line="240" w:lineRule="auto"/>
        <w:ind w:right="-1" w:firstLine="567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17B28" w:rsidRPr="00890166" w:rsidRDefault="00D17B28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B53116" w:rsidRPr="00890166" w:rsidRDefault="00B53116" w:rsidP="00B5311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FB0AC8" w:rsidRPr="00890166" w:rsidRDefault="00FB0AC8" w:rsidP="00230099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соглашения (договора) </w:t>
      </w:r>
    </w:p>
    <w:p w:rsidR="00FB0AC8" w:rsidRPr="0089016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</w:t>
      </w:r>
    </w:p>
    <w:p w:rsidR="00FB0AC8" w:rsidRPr="00890166" w:rsidRDefault="00FB0AC8" w:rsidP="00FF5D2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расходах, источником финансового обеспечения которых является Субсидия </w:t>
      </w:r>
      <w:r w:rsidR="00B53116"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на "__" _________ 20__ г.</w:t>
      </w:r>
      <w:r w:rsidR="00B53116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________________________________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квартальная, годовая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1"/>
        <w:gridCol w:w="1417"/>
        <w:gridCol w:w="841"/>
        <w:gridCol w:w="1818"/>
      </w:tblGrid>
      <w:tr w:rsidR="00FB0AC8" w:rsidRPr="00890166" w:rsidTr="00FF5D26"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  строки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на</w:t>
            </w:r>
            <w:r w:rsidR="00B53116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правления расходования Субсидии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FB0AC8" w:rsidRPr="00890166" w:rsidTr="00FF5D26"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FF5D26" w:rsidRPr="00890166" w:rsidRDefault="00FF5D26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</w:t>
            </w: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B0AC8" w:rsidRPr="00890166" w:rsidRDefault="00FB0AC8" w:rsidP="00FF5D2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FF5D26"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53116" w:rsidRPr="00890166" w:rsidRDefault="00B53116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</w:t>
      </w:r>
      <w:r w:rsidR="00B53116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Получателя (уполномоченное лицо) ______________ ________ 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           (подпись) (расшифровка подписи)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М.П. </w:t>
      </w:r>
      <w:r w:rsidR="00B53116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 _____________ ______________ __________                                                                    "__" ___________ 20__ г.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left="1440" w:right="-1"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 (ФИО) (телефон)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9" w:name="sub_2976"/>
      <w:bookmarkEnd w:id="29"/>
    </w:p>
    <w:p w:rsidR="00B53116" w:rsidRPr="00890166" w:rsidRDefault="00B53116" w:rsidP="00FF5D26">
      <w:pPr>
        <w:shd w:val="clear" w:color="auto" w:fill="F8FAFB"/>
        <w:spacing w:before="195" w:after="195" w:line="240" w:lineRule="auto"/>
        <w:ind w:right="-1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0099" w:rsidRPr="00890166" w:rsidRDefault="00230099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4</w:t>
      </w:r>
    </w:p>
    <w:p w:rsidR="00FB0AC8" w:rsidRPr="00890166" w:rsidRDefault="00FB0AC8" w:rsidP="00230099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Типовой форме соглашения (договора) </w:t>
      </w:r>
    </w:p>
    <w:p w:rsidR="00B53116" w:rsidRPr="00890166" w:rsidRDefault="00B53116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соглашению № _ от "_" ___ 20_ г.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 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достижении значений показателей результативности по состоянию на __ _________ 20__ года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Получателя _______________________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_______________________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9781" w:type="dxa"/>
        <w:tblInd w:w="10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021"/>
        <w:gridCol w:w="1417"/>
        <w:gridCol w:w="1134"/>
        <w:gridCol w:w="851"/>
        <w:gridCol w:w="1417"/>
        <w:gridCol w:w="1276"/>
        <w:gridCol w:w="1276"/>
        <w:gridCol w:w="850"/>
      </w:tblGrid>
      <w:tr w:rsidR="00FB0AC8" w:rsidRPr="00890166" w:rsidTr="00B53116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N</w:t>
            </w:r>
            <w:proofErr w:type="spellEnd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проекта (мероприятия) </w:t>
            </w:r>
            <w:r w:rsidR="00B53116"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7" w:history="1">
              <w:r w:rsidRPr="0089016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0AC8" w:rsidRPr="00890166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0AC8" w:rsidRPr="00890166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30" w:name="sub_3067"/>
            <w:bookmarkEnd w:id="30"/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ind w:right="-1" w:firstLine="56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B0AC8" w:rsidRPr="00890166" w:rsidTr="00B53116"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C8" w:rsidRPr="00890166" w:rsidRDefault="00FB0AC8" w:rsidP="00B5311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Получателя (уполномоченное лицо) _____________ _________ ___________________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left="5760" w:right="-1"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 (подпись) (расшифровка подписи)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М.П. </w:t>
      </w:r>
      <w:r w:rsidR="00B53116"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 _____________ _______________ ____________                                                             "__" ___________ 20__ г.</w:t>
      </w:r>
    </w:p>
    <w:p w:rsidR="00FB0AC8" w:rsidRPr="00890166" w:rsidRDefault="00FB0AC8" w:rsidP="00B53116">
      <w:pPr>
        <w:shd w:val="clear" w:color="auto" w:fill="F8FAFB"/>
        <w:spacing w:after="0" w:line="240" w:lineRule="auto"/>
        <w:ind w:left="2160" w:right="-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0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(должность) (ФИО)                       (телефон)</w:t>
      </w:r>
    </w:p>
    <w:p w:rsidR="00FB0AC8" w:rsidRPr="00890166" w:rsidRDefault="00FB0AC8">
      <w:pPr>
        <w:rPr>
          <w:color w:val="000000" w:themeColor="text1"/>
        </w:rPr>
      </w:pPr>
      <w:bookmarkStart w:id="31" w:name="sub_2971"/>
      <w:bookmarkEnd w:id="31"/>
    </w:p>
    <w:p w:rsidR="00A72636" w:rsidRPr="00890166" w:rsidRDefault="00A72636">
      <w:pPr>
        <w:rPr>
          <w:color w:val="000000" w:themeColor="text1"/>
        </w:rPr>
      </w:pPr>
    </w:p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230099" w:rsidRDefault="00230099"/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71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proofErr w:type="gramStart"/>
      <w:r w:rsidR="00233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05.09</w:t>
      </w:r>
      <w:r w:rsidR="00ED4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 №</w:t>
      </w:r>
      <w:proofErr w:type="gramEnd"/>
      <w:r w:rsidR="00233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конкурсной комиссии по проведению отбора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лицам  -</w:t>
      </w:r>
      <w:proofErr w:type="gramEnd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 </w:t>
      </w:r>
      <w:proofErr w:type="spellStart"/>
      <w:r w:rsidR="00F715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Среднеапоченского</w:t>
      </w:r>
      <w:proofErr w:type="spellEnd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Горшеченского</w:t>
      </w:r>
      <w:proofErr w:type="spellEnd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 на реализацию проектов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Общие положения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Состав Комиссии формируется из сотрудников </w:t>
      </w:r>
      <w:proofErr w:type="gramStart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F71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0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230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(далее – администрация) и депутатов  </w:t>
      </w:r>
      <w:proofErr w:type="spellStart"/>
      <w:r w:rsidR="00F71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0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и утверждается постановлением администрации.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Курской области и муниципальными правовыми актами </w:t>
      </w:r>
      <w:proofErr w:type="gramStart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F71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Pr="00230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230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 также настоящим Положением.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состоит из председателя Комиссии, секретаря Комиссии и членов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Число членов Комиссии должно быть нечетным и составлять не менее 3 человек.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Председатель Комиссии осуществляет следующие функции: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работу Комиссии;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повестку заседания Комиссии;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заседание Комиссии;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протокол заседания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Секретарь Комиссии осуществляет следующие функции: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извещает членов Комиссии о дате проведения заседания Комиссии;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документы и материалы для членов Комиссии;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ведет и оформляет протокол заседания Комиссии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Организационное и техническое обеспечение работы Комиссии осуществляется администрацией.</w:t>
      </w:r>
    </w:p>
    <w:p w:rsidR="00A72636" w:rsidRPr="00A72636" w:rsidRDefault="00A72636" w:rsidP="00A726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II. Критерии оценки заявки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Критериями являются: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значимость проекта, его соответствие направлениям;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уровень проработки мероприятий, связанных с реализацией проекта;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перспективность проекта - возможность его дальнейшей реализации;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масштабность - численность молодых людей, вовлеченных в деятельность по реализации проекта;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опыта работы заявителя с проектами в рамках соответствующего вида деятельности;</w:t>
      </w:r>
    </w:p>
    <w:p w:rsidR="00A72636" w:rsidRPr="00A72636" w:rsidRDefault="00A72636" w:rsidP="00A72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эффективное распределение средств и обоснованный бюджет проекта.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30099" w:rsidRDefault="00230099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№3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F71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A72636" w:rsidRPr="00A72636" w:rsidRDefault="0023322D" w:rsidP="00A726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05.09</w:t>
      </w:r>
      <w:r w:rsidR="00ED4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72636"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СОСТАВ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конкурсной комиссии по проведению отбора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</w:t>
      </w:r>
      <w:proofErr w:type="gramStart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бюджета  </w:t>
      </w:r>
      <w:proofErr w:type="spellStart"/>
      <w:r w:rsidR="00F715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Среднеапоченского</w:t>
      </w:r>
      <w:proofErr w:type="spellEnd"/>
      <w:proofErr w:type="gramEnd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Горшеченского</w:t>
      </w:r>
      <w:proofErr w:type="spellEnd"/>
      <w:r w:rsidRPr="00A726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 на реализацию проектов</w:t>
      </w:r>
    </w:p>
    <w:p w:rsidR="00A72636" w:rsidRPr="00A72636" w:rsidRDefault="00A72636" w:rsidP="00A72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2"/>
        <w:gridCol w:w="5527"/>
      </w:tblGrid>
      <w:tr w:rsidR="00A72636" w:rsidRPr="00ED4407" w:rsidTr="00890166">
        <w:trPr>
          <w:tblCellSpacing w:w="0" w:type="dxa"/>
        </w:trPr>
        <w:tc>
          <w:tcPr>
            <w:tcW w:w="2066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ED4407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Председатель Комиссии</w:t>
            </w:r>
          </w:p>
          <w:p w:rsidR="00A72636" w:rsidRPr="00ED4407" w:rsidRDefault="00261B52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Сверчкова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Валентина Николаевна</w:t>
            </w:r>
          </w:p>
        </w:tc>
        <w:tc>
          <w:tcPr>
            <w:tcW w:w="2934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ED4407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– Глава </w:t>
            </w:r>
            <w:proofErr w:type="spellStart"/>
            <w:r w:rsidR="00F7150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Среднеапоченского</w:t>
            </w:r>
            <w:proofErr w:type="spellEnd"/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сельсовета </w:t>
            </w:r>
            <w:proofErr w:type="spellStart"/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Горшеченского</w:t>
            </w:r>
            <w:proofErr w:type="spellEnd"/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района</w:t>
            </w:r>
          </w:p>
        </w:tc>
      </w:tr>
      <w:tr w:rsidR="00A72636" w:rsidRPr="00ED4407" w:rsidTr="00890166">
        <w:trPr>
          <w:tblCellSpacing w:w="0" w:type="dxa"/>
        </w:trPr>
        <w:tc>
          <w:tcPr>
            <w:tcW w:w="2066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ED4407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  <w:p w:rsidR="00A72636" w:rsidRPr="00ED4407" w:rsidRDefault="00226950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Чурилова Людмила Михайловна</w:t>
            </w:r>
          </w:p>
        </w:tc>
        <w:tc>
          <w:tcPr>
            <w:tcW w:w="2934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ED4407" w:rsidRDefault="00226950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главный специалист-эксперт</w:t>
            </w:r>
            <w:r w:rsidR="00A72636"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715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Среднеапоченского</w:t>
            </w:r>
            <w:proofErr w:type="spellEnd"/>
            <w:r w:rsidR="00A72636"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A72636"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="00A72636"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72636" w:rsidRPr="00ED4407" w:rsidTr="00890166">
        <w:trPr>
          <w:tblCellSpacing w:w="0" w:type="dxa"/>
        </w:trPr>
        <w:tc>
          <w:tcPr>
            <w:tcW w:w="5000" w:type="pct"/>
            <w:gridSpan w:val="2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ED4407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4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Комиссии: </w:t>
            </w:r>
          </w:p>
        </w:tc>
      </w:tr>
      <w:tr w:rsidR="00A72636" w:rsidRPr="00ED4407" w:rsidTr="00890166">
        <w:trPr>
          <w:tblCellSpacing w:w="0" w:type="dxa"/>
        </w:trPr>
        <w:tc>
          <w:tcPr>
            <w:tcW w:w="2066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261B52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2934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61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бухгалтер Администрации </w:t>
            </w:r>
            <w:proofErr w:type="spellStart"/>
            <w:r w:rsidR="00F715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Среднеапоченского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72636" w:rsidRPr="00ED4407" w:rsidTr="00890166">
        <w:trPr>
          <w:tblCellSpacing w:w="0" w:type="dxa"/>
        </w:trPr>
        <w:tc>
          <w:tcPr>
            <w:tcW w:w="2066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261B52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Савенкова Ольга Степановна</w:t>
            </w:r>
          </w:p>
        </w:tc>
        <w:tc>
          <w:tcPr>
            <w:tcW w:w="2934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директор МКУК «</w:t>
            </w:r>
            <w:proofErr w:type="spellStart"/>
            <w:r w:rsidR="00F715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Среднеапоченский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ЦСДК» </w:t>
            </w:r>
            <w:proofErr w:type="spellStart"/>
            <w:proofErr w:type="gramStart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района</w:t>
            </w:r>
            <w:proofErr w:type="gram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2636" w:rsidRPr="00A72636" w:rsidTr="00890166">
        <w:trPr>
          <w:tblCellSpacing w:w="0" w:type="dxa"/>
        </w:trPr>
        <w:tc>
          <w:tcPr>
            <w:tcW w:w="2066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261B52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Труфанова Валентина Тихоновна</w:t>
            </w:r>
          </w:p>
        </w:tc>
        <w:tc>
          <w:tcPr>
            <w:tcW w:w="2934" w:type="pct"/>
            <w:shd w:val="clear" w:color="auto" w:fill="auto"/>
            <w:tcMar>
              <w:top w:w="27" w:type="dxa"/>
              <w:left w:w="53" w:type="dxa"/>
              <w:bottom w:w="27" w:type="dxa"/>
              <w:right w:w="53" w:type="dxa"/>
            </w:tcMar>
          </w:tcPr>
          <w:p w:rsidR="00A72636" w:rsidRPr="00890166" w:rsidRDefault="00A72636" w:rsidP="00A726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-депутат Собрания депутатов </w:t>
            </w:r>
            <w:proofErr w:type="spellStart"/>
            <w:r w:rsidR="00F715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Среднеапоченского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8901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A72636" w:rsidRPr="00A72636" w:rsidRDefault="00A72636" w:rsidP="00A72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6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636" w:rsidRPr="00A72636" w:rsidRDefault="00A72636" w:rsidP="00A72636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p w:rsidR="00A72636" w:rsidRDefault="00A72636"/>
    <w:sectPr w:rsidR="00A72636" w:rsidSect="007F15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5"/>
    <w:rsid w:val="00031837"/>
    <w:rsid w:val="0009736A"/>
    <w:rsid w:val="000A479B"/>
    <w:rsid w:val="0011011F"/>
    <w:rsid w:val="0013637A"/>
    <w:rsid w:val="0016248A"/>
    <w:rsid w:val="0022510A"/>
    <w:rsid w:val="00226950"/>
    <w:rsid w:val="00230099"/>
    <w:rsid w:val="0023322D"/>
    <w:rsid w:val="00261B52"/>
    <w:rsid w:val="0029077C"/>
    <w:rsid w:val="002F5B4C"/>
    <w:rsid w:val="00483C78"/>
    <w:rsid w:val="0064725E"/>
    <w:rsid w:val="00684AFC"/>
    <w:rsid w:val="007F15C2"/>
    <w:rsid w:val="00890166"/>
    <w:rsid w:val="009F0126"/>
    <w:rsid w:val="00A23E51"/>
    <w:rsid w:val="00A72636"/>
    <w:rsid w:val="00AA4240"/>
    <w:rsid w:val="00B53116"/>
    <w:rsid w:val="00B87B30"/>
    <w:rsid w:val="00C14CC5"/>
    <w:rsid w:val="00D17B28"/>
    <w:rsid w:val="00D64B09"/>
    <w:rsid w:val="00DA65B6"/>
    <w:rsid w:val="00E56E22"/>
    <w:rsid w:val="00E658AF"/>
    <w:rsid w:val="00E857C1"/>
    <w:rsid w:val="00ED4407"/>
    <w:rsid w:val="00F71501"/>
    <w:rsid w:val="00F8015B"/>
    <w:rsid w:val="00FB0AC8"/>
    <w:rsid w:val="00FC551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7DFB7-C452-45B6-9D53-7F9457AC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AC8"/>
  </w:style>
  <w:style w:type="paragraph" w:styleId="a3">
    <w:name w:val="Normal (Web)"/>
    <w:basedOn w:val="a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AC8"/>
  </w:style>
  <w:style w:type="character" w:styleId="a5">
    <w:name w:val="FollowedHyperlink"/>
    <w:basedOn w:val="a0"/>
    <w:uiPriority w:val="99"/>
    <w:semiHidden/>
    <w:unhideWhenUsed/>
    <w:rsid w:val="00FB0AC8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0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5C2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D6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A2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922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garantf1://12012604.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5FD8-293B-4A7F-AE76-92354F83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10491</Words>
  <Characters>59799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23</cp:revision>
  <cp:lastPrinted>2022-02-28T12:43:00Z</cp:lastPrinted>
  <dcterms:created xsi:type="dcterms:W3CDTF">2022-01-31T12:35:00Z</dcterms:created>
  <dcterms:modified xsi:type="dcterms:W3CDTF">2022-10-03T07:51:00Z</dcterms:modified>
</cp:coreProperties>
</file>