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601D" w:rsidRDefault="00000000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37601D" w:rsidRDefault="00000000">
      <w:pPr>
        <w:pStyle w:val="Standard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СРЕДНЕАПОЧЕНСКОГО СЕЛЬСОВЕТА</w:t>
      </w:r>
    </w:p>
    <w:p w:rsidR="0037601D" w:rsidRDefault="00000000">
      <w:pPr>
        <w:pStyle w:val="Standard"/>
        <w:ind w:left="-53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ГОРШЕЧЕНСКОГО РАЙОНА   КУРСКОЙ ОБЛАСТИ</w:t>
      </w:r>
    </w:p>
    <w:p w:rsidR="0037601D" w:rsidRDefault="0037601D">
      <w:pPr>
        <w:pStyle w:val="ConsPlusTitle"/>
        <w:rPr>
          <w:b w:val="0"/>
          <w:bCs w:val="0"/>
          <w:sz w:val="32"/>
          <w:szCs w:val="32"/>
        </w:rPr>
      </w:pPr>
    </w:p>
    <w:p w:rsidR="0037601D" w:rsidRDefault="00000000">
      <w:pPr>
        <w:pStyle w:val="ConsPlusTitle"/>
      </w:pPr>
      <w:r>
        <w:rPr>
          <w:rFonts w:eastAsia="Arial"/>
          <w:sz w:val="32"/>
          <w:szCs w:val="32"/>
        </w:rPr>
        <w:t xml:space="preserve">                                    </w:t>
      </w:r>
      <w:r>
        <w:rPr>
          <w:sz w:val="32"/>
          <w:szCs w:val="32"/>
        </w:rPr>
        <w:t>ПОСТАНОВЛЕНИЕ</w:t>
      </w:r>
    </w:p>
    <w:p w:rsidR="0037601D" w:rsidRDefault="0037601D">
      <w:pPr>
        <w:pStyle w:val="ConsPlusTitle"/>
        <w:jc w:val="center"/>
        <w:rPr>
          <w:sz w:val="32"/>
          <w:szCs w:val="32"/>
        </w:rPr>
      </w:pPr>
    </w:p>
    <w:p w:rsidR="0037601D" w:rsidRDefault="00000000">
      <w:pPr>
        <w:pStyle w:val="ConsPlusTitle"/>
        <w:jc w:val="center"/>
      </w:pPr>
      <w:r>
        <w:rPr>
          <w:sz w:val="32"/>
          <w:szCs w:val="32"/>
        </w:rPr>
        <w:t xml:space="preserve">от 20 </w:t>
      </w:r>
      <w:proofErr w:type="gramStart"/>
      <w:r>
        <w:rPr>
          <w:sz w:val="32"/>
          <w:szCs w:val="32"/>
        </w:rPr>
        <w:t>июля  2023</w:t>
      </w:r>
      <w:proofErr w:type="gramEnd"/>
      <w:r>
        <w:rPr>
          <w:sz w:val="32"/>
          <w:szCs w:val="32"/>
        </w:rPr>
        <w:t xml:space="preserve"> г.   № 33</w:t>
      </w:r>
    </w:p>
    <w:p w:rsidR="0037601D" w:rsidRDefault="0037601D">
      <w:pPr>
        <w:pStyle w:val="ConsPlusTitle"/>
        <w:jc w:val="center"/>
        <w:rPr>
          <w:sz w:val="32"/>
          <w:szCs w:val="32"/>
        </w:rPr>
      </w:pPr>
    </w:p>
    <w:p w:rsidR="0037601D" w:rsidRDefault="00000000">
      <w:pPr>
        <w:pStyle w:val="ConsPlusTitle"/>
        <w:jc w:val="center"/>
      </w:pPr>
      <w:r>
        <w:rPr>
          <w:sz w:val="32"/>
          <w:szCs w:val="32"/>
        </w:rPr>
        <w:t>О внесении изменений в постановление №3 от 20.01.2021 года «Об утверждении административного регламента по предоставлению муниципальной услуги «</w:t>
      </w:r>
      <w:r>
        <w:rPr>
          <w:bCs w:val="0"/>
          <w:sz w:val="32"/>
          <w:szCs w:val="32"/>
        </w:rPr>
        <w:t>Выдача несовершеннолетним лицам, достигшим 16 лет, разрешения на вступление в брак до достижения брачного возраста</w:t>
      </w:r>
      <w:r>
        <w:rPr>
          <w:sz w:val="32"/>
          <w:szCs w:val="32"/>
        </w:rPr>
        <w:t>»»</w:t>
      </w:r>
    </w:p>
    <w:p w:rsidR="0037601D" w:rsidRDefault="0037601D">
      <w:pPr>
        <w:pStyle w:val="ConsPlusNormal"/>
        <w:ind w:firstLine="540"/>
        <w:jc w:val="both"/>
        <w:rPr>
          <w:b/>
          <w:sz w:val="24"/>
          <w:szCs w:val="24"/>
        </w:rPr>
      </w:pPr>
    </w:p>
    <w:p w:rsidR="0037601D" w:rsidRDefault="00000000">
      <w:pPr>
        <w:pStyle w:val="ConsPlusNormal"/>
        <w:ind w:firstLine="540"/>
        <w:jc w:val="both"/>
      </w:pPr>
      <w:r>
        <w:rPr>
          <w:sz w:val="24"/>
          <w:szCs w:val="24"/>
        </w:rPr>
        <w:t>В целях осуществления административной реформы на территории муниципального образования "</w:t>
      </w:r>
      <w:proofErr w:type="spellStart"/>
      <w:r>
        <w:rPr>
          <w:sz w:val="24"/>
          <w:szCs w:val="24"/>
        </w:rPr>
        <w:t>Среднеапоченский</w:t>
      </w:r>
      <w:proofErr w:type="spellEnd"/>
      <w:r>
        <w:rPr>
          <w:sz w:val="24"/>
          <w:szCs w:val="24"/>
        </w:rPr>
        <w:t xml:space="preserve"> сельсовет", в соответствии  Федеральным </w:t>
      </w:r>
      <w:hyperlink r:id="rId6" w:history="1">
        <w:r>
          <w:rPr>
            <w:rStyle w:val="Internetlink"/>
            <w:color w:val="000000"/>
            <w:sz w:val="24"/>
            <w:szCs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hyperlink r:id="rId7" w:history="1">
        <w:r>
          <w:rPr>
            <w:rStyle w:val="Internetlink"/>
            <w:color w:val="000000"/>
            <w:sz w:val="24"/>
            <w:szCs w:val="24"/>
            <w:u w:val="none"/>
          </w:rPr>
          <w:t>Распоряжением</w:t>
        </w:r>
      </w:hyperlink>
      <w:r>
        <w:rPr>
          <w:sz w:val="24"/>
          <w:szCs w:val="24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виде", постановлением  Администрации </w:t>
      </w:r>
      <w:proofErr w:type="spellStart"/>
      <w:r>
        <w:rPr>
          <w:sz w:val="24"/>
          <w:szCs w:val="24"/>
        </w:rPr>
        <w:t>Среднеапоченского</w:t>
      </w:r>
      <w:proofErr w:type="spellEnd"/>
      <w:r>
        <w:rPr>
          <w:sz w:val="24"/>
          <w:szCs w:val="24"/>
        </w:rPr>
        <w:t xml:space="preserve">  сельсовета  Горшеченского района от </w:t>
      </w:r>
      <w:r>
        <w:rPr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en-US"/>
        </w:rPr>
        <w:t>30.10.2018 года №53 «Об утверждении Порядка 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услуг»</w:t>
      </w:r>
      <w:r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Среднеапоченского</w:t>
      </w:r>
      <w:proofErr w:type="spellEnd"/>
      <w:r>
        <w:rPr>
          <w:sz w:val="24"/>
          <w:szCs w:val="24"/>
        </w:rPr>
        <w:t xml:space="preserve"> сельсовета ПОСТАНОВЛЯЕТ:</w:t>
      </w:r>
    </w:p>
    <w:p w:rsidR="0037601D" w:rsidRDefault="0037601D">
      <w:pPr>
        <w:pStyle w:val="ConsPlusNormal"/>
        <w:ind w:firstLine="540"/>
        <w:jc w:val="both"/>
        <w:rPr>
          <w:sz w:val="24"/>
          <w:szCs w:val="24"/>
        </w:rPr>
      </w:pPr>
    </w:p>
    <w:p w:rsidR="0037601D" w:rsidRDefault="00000000">
      <w:pPr>
        <w:pStyle w:val="ConsPlusTitle"/>
        <w:jc w:val="both"/>
      </w:pPr>
      <w:r>
        <w:rPr>
          <w:b w:val="0"/>
          <w:sz w:val="24"/>
          <w:szCs w:val="24"/>
        </w:rPr>
        <w:t>1. Подпункт «е» части 2 пункта 2.6.2 исключить.</w:t>
      </w:r>
    </w:p>
    <w:p w:rsidR="0037601D" w:rsidRDefault="00000000">
      <w:pPr>
        <w:pStyle w:val="ConsPlusTitle"/>
        <w:jc w:val="both"/>
      </w:pPr>
      <w:r>
        <w:rPr>
          <w:b w:val="0"/>
          <w:sz w:val="24"/>
          <w:szCs w:val="24"/>
        </w:rPr>
        <w:t>2. Пункт 3.3.4 изложить в новой редакции:</w:t>
      </w:r>
    </w:p>
    <w:p w:rsidR="0037601D" w:rsidRDefault="00000000">
      <w:pPr>
        <w:pStyle w:val="ConsPlusTitle"/>
        <w:jc w:val="both"/>
      </w:pPr>
      <w:r>
        <w:rPr>
          <w:b w:val="0"/>
          <w:sz w:val="24"/>
          <w:szCs w:val="24"/>
        </w:rPr>
        <w:t xml:space="preserve">«пункт </w:t>
      </w:r>
      <w:proofErr w:type="gramStart"/>
      <w:r>
        <w:rPr>
          <w:b w:val="0"/>
          <w:sz w:val="24"/>
          <w:szCs w:val="24"/>
        </w:rPr>
        <w:t>3.3.4  Максимальный</w:t>
      </w:r>
      <w:proofErr w:type="gramEnd"/>
      <w:r>
        <w:rPr>
          <w:b w:val="0"/>
          <w:sz w:val="24"/>
          <w:szCs w:val="24"/>
        </w:rPr>
        <w:t xml:space="preserve"> срок выполнения административной процедуры составляет 18    рабочих дней,  </w:t>
      </w:r>
      <w:r>
        <w:rPr>
          <w:rFonts w:eastAsia="Tahoma"/>
          <w:b w:val="0"/>
          <w:sz w:val="24"/>
          <w:szCs w:val="24"/>
          <w:lang w:eastAsia="ru-RU"/>
        </w:rPr>
        <w:t xml:space="preserve">со дня поступления  </w:t>
      </w:r>
      <w:r>
        <w:rPr>
          <w:rFonts w:eastAsia="Tahoma"/>
          <w:b w:val="0"/>
          <w:color w:val="000000"/>
          <w:sz w:val="24"/>
          <w:szCs w:val="24"/>
          <w:lang w:eastAsia="ru-RU"/>
        </w:rPr>
        <w:t>заявление о разрешении на вступление в брак.»</w:t>
      </w:r>
    </w:p>
    <w:p w:rsidR="0037601D" w:rsidRDefault="00000000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3. Контроль за исполнением настоящего постановления возложить на заместителя главы администрации.                                                         </w:t>
      </w:r>
    </w:p>
    <w:p w:rsidR="0037601D" w:rsidRDefault="00000000">
      <w:pPr>
        <w:pStyle w:val="Standard"/>
        <w:jc w:val="both"/>
      </w:pPr>
      <w:r>
        <w:rPr>
          <w:rFonts w:ascii="Arial" w:hAnsi="Arial" w:cs="Arial"/>
        </w:rPr>
        <w:t xml:space="preserve">4. Настоящее постановление вступает в силу с момента подписания и подлежит размещению на официальном сайте Администрации </w:t>
      </w:r>
      <w:proofErr w:type="spellStart"/>
      <w:r>
        <w:rPr>
          <w:rFonts w:ascii="Arial" w:hAnsi="Arial" w:cs="Arial"/>
        </w:rPr>
        <w:t>Среднеапоченского</w:t>
      </w:r>
      <w:proofErr w:type="spellEnd"/>
      <w:r>
        <w:rPr>
          <w:rFonts w:ascii="Arial" w:hAnsi="Arial" w:cs="Arial"/>
        </w:rPr>
        <w:t xml:space="preserve"> сельсовета Горшеченского района Курской области http://</w:t>
      </w:r>
      <w:r>
        <w:rPr>
          <w:rFonts w:ascii="Arial" w:hAnsi="Arial" w:cs="Arial"/>
          <w:bCs/>
          <w:color w:val="00000A"/>
          <w:lang w:eastAsia="ar-SA"/>
        </w:rPr>
        <w:t xml:space="preserve"> </w:t>
      </w:r>
      <w:proofErr w:type="spellStart"/>
      <w:r>
        <w:rPr>
          <w:rFonts w:ascii="Arial" w:hAnsi="Arial" w:cs="Arial"/>
          <w:bCs/>
          <w:color w:val="00000A"/>
          <w:lang w:val="en-US" w:eastAsia="ar-SA"/>
        </w:rPr>
        <w:t>sredneapochensky</w:t>
      </w:r>
      <w:proofErr w:type="spellEnd"/>
      <w:r>
        <w:rPr>
          <w:rFonts w:ascii="Arial" w:hAnsi="Arial" w:cs="Arial"/>
          <w:bCs/>
          <w:color w:val="00000A"/>
          <w:lang w:eastAsia="ar-SA"/>
        </w:rPr>
        <w:t>.</w:t>
      </w:r>
      <w:proofErr w:type="spellStart"/>
      <w:r>
        <w:rPr>
          <w:rFonts w:ascii="Arial" w:hAnsi="Arial" w:cs="Arial"/>
          <w:bCs/>
          <w:color w:val="00000A"/>
          <w:lang w:val="en-US" w:eastAsia="ar-SA"/>
        </w:rPr>
        <w:t>ru</w:t>
      </w:r>
      <w:proofErr w:type="spellEnd"/>
      <w:r>
        <w:rPr>
          <w:rFonts w:ascii="Arial" w:hAnsi="Arial" w:cs="Arial"/>
          <w:bCs/>
          <w:color w:val="00000A"/>
          <w:lang w:eastAsia="ar-SA"/>
        </w:rPr>
        <w:t>.</w:t>
      </w:r>
    </w:p>
    <w:p w:rsidR="0037601D" w:rsidRDefault="0037601D">
      <w:pPr>
        <w:pStyle w:val="Standard"/>
        <w:rPr>
          <w:rFonts w:ascii="Arial" w:hAnsi="Arial" w:cs="Arial"/>
        </w:rPr>
      </w:pPr>
    </w:p>
    <w:p w:rsidR="0037601D" w:rsidRDefault="0037601D">
      <w:pPr>
        <w:pStyle w:val="Standard"/>
        <w:rPr>
          <w:rFonts w:ascii="Arial" w:hAnsi="Arial" w:cs="Arial"/>
        </w:rPr>
      </w:pPr>
    </w:p>
    <w:p w:rsidR="0037601D" w:rsidRDefault="0037601D">
      <w:pPr>
        <w:pStyle w:val="Standard"/>
        <w:rPr>
          <w:rFonts w:ascii="Arial" w:hAnsi="Arial" w:cs="Arial"/>
        </w:rPr>
      </w:pPr>
    </w:p>
    <w:p w:rsidR="0037601D" w:rsidRDefault="0037601D">
      <w:pPr>
        <w:pStyle w:val="Standard"/>
        <w:rPr>
          <w:rFonts w:ascii="Arial" w:hAnsi="Arial" w:cs="Arial"/>
        </w:rPr>
      </w:pPr>
    </w:p>
    <w:p w:rsidR="0037601D" w:rsidRDefault="00000000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Среднеапоченского</w:t>
      </w:r>
      <w:proofErr w:type="spellEnd"/>
      <w:r>
        <w:rPr>
          <w:sz w:val="24"/>
          <w:szCs w:val="24"/>
        </w:rPr>
        <w:t xml:space="preserve"> сельсовета</w:t>
      </w:r>
    </w:p>
    <w:p w:rsidR="0037601D" w:rsidRDefault="00000000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Горшеченского района                                                      </w:t>
      </w:r>
      <w:proofErr w:type="spellStart"/>
      <w:r>
        <w:rPr>
          <w:sz w:val="24"/>
          <w:szCs w:val="24"/>
        </w:rPr>
        <w:t>С.И.Бочарова</w:t>
      </w:r>
      <w:proofErr w:type="spellEnd"/>
    </w:p>
    <w:p w:rsidR="0037601D" w:rsidRDefault="0037601D">
      <w:pPr>
        <w:pStyle w:val="Standard"/>
        <w:ind w:firstLine="709"/>
        <w:jc w:val="both"/>
        <w:rPr>
          <w:lang w:eastAsia="en-US"/>
        </w:rPr>
      </w:pPr>
    </w:p>
    <w:p w:rsidR="0037601D" w:rsidRDefault="0037601D">
      <w:pPr>
        <w:pStyle w:val="Standard"/>
        <w:ind w:left="4820"/>
        <w:jc w:val="center"/>
        <w:rPr>
          <w:rFonts w:ascii="Arial" w:hAnsi="Arial" w:cs="Arial"/>
          <w:lang w:eastAsia="en-US"/>
        </w:rPr>
      </w:pPr>
    </w:p>
    <w:p w:rsidR="0037601D" w:rsidRDefault="0037601D">
      <w:pPr>
        <w:pStyle w:val="Standard"/>
        <w:ind w:left="4820"/>
        <w:jc w:val="center"/>
        <w:rPr>
          <w:rFonts w:ascii="Arial" w:hAnsi="Arial" w:cs="Arial"/>
        </w:rPr>
      </w:pPr>
    </w:p>
    <w:p w:rsidR="0037601D" w:rsidRDefault="0037601D">
      <w:pPr>
        <w:pStyle w:val="Standard"/>
        <w:autoSpaceDE w:val="0"/>
        <w:rPr>
          <w:rFonts w:ascii="Arial" w:hAnsi="Arial" w:cs="Arial"/>
          <w:szCs w:val="20"/>
        </w:rPr>
      </w:pPr>
    </w:p>
    <w:p w:rsidR="0037601D" w:rsidRDefault="0037601D">
      <w:pPr>
        <w:pStyle w:val="Standard"/>
        <w:autoSpaceDE w:val="0"/>
        <w:rPr>
          <w:szCs w:val="20"/>
        </w:rPr>
      </w:pPr>
    </w:p>
    <w:sectPr w:rsidR="0037601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5243" w:rsidRDefault="00EA5243">
      <w:r>
        <w:separator/>
      </w:r>
    </w:p>
  </w:endnote>
  <w:endnote w:type="continuationSeparator" w:id="0">
    <w:p w:rsidR="00EA5243" w:rsidRDefault="00EA5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5243" w:rsidRDefault="00EA5243">
      <w:r>
        <w:separator/>
      </w:r>
    </w:p>
  </w:footnote>
  <w:footnote w:type="continuationSeparator" w:id="0">
    <w:p w:rsidR="00EA5243" w:rsidRDefault="00EA5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7601D"/>
    <w:rsid w:val="0037601D"/>
    <w:rsid w:val="008521E3"/>
    <w:rsid w:val="00EA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E6A44-2F49-489F-8335-1C2CC976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Times New Roman" w:hAnsi="Arial" w:cs="Arial"/>
      <w:b/>
      <w:bCs/>
      <w:color w:val="auto"/>
      <w:sz w:val="28"/>
      <w:szCs w:val="28"/>
      <w:lang w:bidi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color w:val="auto"/>
      <w:sz w:val="20"/>
      <w:szCs w:val="20"/>
      <w:lang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F143990D994E81E73CC4E4253C6E01629143D8ECFC3CAD73A26B53EFD8E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F143990D994E81E73CC4E4253C6E01629145D5EDFA3CAD73A26B53EFD8E7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</dc:creator>
  <cp:lastModifiedBy>LION</cp:lastModifiedBy>
  <cp:revision>2</cp:revision>
  <dcterms:created xsi:type="dcterms:W3CDTF">2023-08-04T07:01:00Z</dcterms:created>
  <dcterms:modified xsi:type="dcterms:W3CDTF">2023-08-04T07:01:00Z</dcterms:modified>
</cp:coreProperties>
</file>